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(2/15/2018 16:28) Dear all, welcome to the NCUC EC call on Friday 16 Feb 2018 at 15:00 UTC</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(2/16/2018 08:57) Hello!</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(08:57) Hi all!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(08:58) MIchelle, Thanks for hosting this call for us!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(08:58) Hey, Michael!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(08:58) My pleasure!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(08:58) Hi everyone!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(09:00) we are still waiting on Renata, Lou and Elsa, right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(09:01) Hello</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(09:02) Ill get the doc and post it here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xml:space="preserve">  Bruna Santos: (09:02) </w:t>
      </w:r>
      <w:hyperlink r:id="rId5" w:history="1">
        <w:r>
          <w:rPr>
            <w:rFonts w:ascii="Consolas" w:hAnsi="Consolas" w:cs="Consolas"/>
            <w:color w:val="0000E9"/>
            <w:u w:val="single" w:color="0000E9"/>
          </w:rPr>
          <w:t>https://urldefense.proofpoint.com/v2/url?u=https-3A__docs.google.com_document_d_11XKSBkpF34YgrNR6exKCaMh8JQtkTV9p-2Dm3qVxtHs8I_edit&amp;d=DwICaQ&amp;c=FmY1u3PJp6wrcrwll3mSVzgfkbPSS6sJms7xcl4I5cM&amp;r=8_WhWIPqsLT6TmF1Zmyci866vcPSFO4VShFqESGe_5iHWGlBLwwwehFBfjrsjWv9&amp;m=l_AbKOJdydtT2QSGPvIwiPTVpfZ7Sd9uf7PW9v46kAY&amp;s=PPVnWF5uD7GfKBUDYNrvLWFZAA_lcl1h3JGmzIipevQ&amp;e=</w:t>
        </w:r>
      </w:hyperlink>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(09:04) Welcome Louise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(09:04) Hi all, Hi Michelle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(09:08) Renata, I saw that you sent the call to the NCUC discuss. Did you send us that call to the EC prior to that?</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(09:08) There's an idea.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(09:08) bruna can yu repeat? voice breaks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(09:09) I suggested we applied the money from Shahul's fellowship for Wsis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(09:09) since we are no longer using this and also we aresplitting renata's slots between the fellows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(09:11) Renata, we have michael and Louise on the cue also.</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(09:11) But I believe most of us agrees on re-opening a call for his slot in Panama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(09:13) Hotel and Per Diem is covered for 3 days, Renata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(09:13) You can remind the list that Travel Policy includes outreach requests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xml:space="preserve">  Renata Aquino Ribeiro: (09:14) these are the rules </w:t>
      </w:r>
      <w:hyperlink r:id="rId6" w:history="1">
        <w:r>
          <w:rPr>
            <w:rFonts w:ascii="Consolas" w:hAnsi="Consolas" w:cs="Consolas"/>
            <w:color w:val="0000E9"/>
            <w:u w:val="single" w:color="0000E9"/>
          </w:rPr>
          <w:t>https://urldefense.proofpoint.com/v2/url?u=https-3A__www.ncuc.org_get-2Dinvolved_travel-2Dpolicy_&amp;d=DwICaQ&amp;c=FmY1u3PJp6wrcrwll3mSVzgfkbPSS6sJms7xcl4I5cM&amp;r=8_WhWIPqsLT6TmF1Zmyci866vcPSFO4VShFqESGe_5iHWGlBLwwwehFBfjrsjWv9&amp;m=l_AbKOJdydtT2QSGPvIwiPTVpfZ7Sd9uf7PW9v46kAY&amp;s=8rmqxru5mfUkYbNGOM95ARQ1cDeDhbtsqmZKC_XDA7Y&amp;e=</w:t>
        </w:r>
      </w:hyperlink>
    </w:p>
    <w:p w:rsidR="00666EEE" w:rsidRDefault="00666EEE" w:rsidP="00666EEE">
      <w:pPr>
        <w:widowControl w:val="0"/>
        <w:autoSpaceDE w:val="0"/>
        <w:autoSpaceDN w:val="0"/>
        <w:adjustRightInd w:val="0"/>
        <w:rPr>
          <w:rFonts w:ascii="Consolas" w:hAnsi="Consolas" w:cs="Consolas"/>
        </w:rPr>
      </w:pPr>
      <w:r>
        <w:rPr>
          <w:rFonts w:ascii="Consolas" w:hAnsi="Consolas" w:cs="Consolas"/>
        </w:rPr>
        <w:lastRenderedPageBreak/>
        <w:t>  Renata Aquino Ribeiro: (09:14) y</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(09:14) yes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(09:14) yes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(09:18) I think just email the list, noting that we want to make sure that the CROP is utilized, and inviting applications, noting that the travel policy could be considered an alternative for funding the airfare.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(09:18) Exactly, Renata. That was what I was saying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(09:18) Great.</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(09:18) I do agree with what Michael and Ines said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(09:18) *louise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(09:22) This is outrageous.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(09:22) Just kidding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(09:22) haha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(09:22) OMG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(09:22) ahha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(09:22) - bruna on the verge of crying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(09:23) Had to make sure I got the second message out quickly.</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xml:space="preserve">  Louise Marie Hurel: (09:24) </w:t>
      </w:r>
      <w:hyperlink r:id="rId7" w:history="1">
        <w:r>
          <w:rPr>
            <w:rFonts w:ascii="Consolas" w:hAnsi="Consolas" w:cs="Consolas"/>
            <w:color w:val="0000E9"/>
            <w:u w:val="single" w:color="0000E9"/>
          </w:rPr>
          <w:t>https://urldefense.proofpoint.com/v2/url?u=https-3A__docs.google.com_document_d_1tmXDUKmFRUTCUcb-2Dh-2DB1Vr0q67O-5F6jQbMswJppntPcE_edit&amp;d=DwICaQ&amp;c=FmY1u3PJp6wrcrwll3mSVzgfkbPSS6sJms7xcl4I5cM&amp;r=8_WhWIPqsLT6TmF1Zmyci866vcPSFO4VShFqESGe_5iHWGlBLwwwehFBfjrsjWv9&amp;m=l_AbKOJdydtT2QSGPvIwiPTVpfZ7Sd9uf7PW9v46kAY&amp;s=rGQ4mtg3dTjkzl8NGeVTieIS8HXnPqt961g8HULQagI&amp;e=</w:t>
        </w:r>
      </w:hyperlink>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(09:24) Sounds good.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(09:24) NCUC Meetings: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(09:25) outreach with Npoc, outreach with NCSG, C-day, EC meeting and e-team</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(09:28) to what document are you referring to, Ines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xml:space="preserve">  Ines Hfaiedh: (09:28) </w:t>
      </w:r>
      <w:hyperlink r:id="rId8" w:history="1">
        <w:r>
          <w:rPr>
            <w:rFonts w:ascii="Consolas" w:hAnsi="Consolas" w:cs="Consolas"/>
            <w:color w:val="0000E9"/>
            <w:u w:val="single" w:color="0000E9"/>
          </w:rPr>
          <w:t>https://urldefense.proofpoint.com/v2/url?u=https-3A__docs.google.com_document_d_1tmXDUKmFRUTCUcb-2Dh-2DB1Vr0q67O-5F6jQbMswJppntPcE_edit&amp;d=DwICaQ&amp;c=FmY1u3PJp6wrcrwll3mSVzgfkbPSS6sJms7xcl4I5cM&amp;r=8_WhWIPqsLT6TmF1Zmyci866vcPSFO4VShFqESGe_5iHWGlBLwwwehFBfjrsjWv9&amp;m=l_AbKOJdydtT2QSGPvIwiPTVpfZ7Sd9uf7PW9v46kAY&amp;s=rGQ4mtg3dTjkzl8NGeVTieIS8HXnPqt961g8HULQagI&amp;e=</w:t>
        </w:r>
      </w:hyperlink>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(09:29) one moment - I have also promoted Ines to presenter if you want to share as well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(09:30) thanks Michelle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(09:30) hand!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(09:30) can I respond to this?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(09:30) Ines, this is the agenda NCUC+NPOC shared in the list on 25th jan</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xml:space="preserve">  Louise Marie Hurel: (09:30) </w:t>
      </w:r>
      <w:hyperlink r:id="rId9" w:history="1">
        <w:r>
          <w:rPr>
            <w:rFonts w:ascii="Consolas" w:hAnsi="Consolas" w:cs="Consolas"/>
            <w:color w:val="0000E9"/>
            <w:u w:val="single" w:color="0000E9"/>
          </w:rPr>
          <w:t>https://urldefense.proofpoint.com/v2/url?u=https-3A__docs.google.com_document_d_1UEhJptQDRvdrbL1pkfdleHbNL74zJdYvMSK5S5dJJ2I_edit&amp;d=DwICaQ&amp;c=FmY1u3PJp6wrcrwll3mSVzgfkbPSS6sJms7xcl4I5cM&amp;r=8_WhWIPqsLT6TmF1Zmyci866vcPSFO4VShFqESGe_5iHWGlBLwwwehFBfjrsjWv9&amp;m=l_AbKOJdydtT2QSGPvIwiPTVpfZ7Sd9uf7PW9v46kAY&amp;s=P2jaZ0K_lL4hFR7NLw9GzTOZdNs-LRTOlmGWcex5ZS0&amp;e=</w:t>
        </w:r>
      </w:hyperlink>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(09:30)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(09:31) we're letting that go, it's fine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(09:32) great tks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(09:32) uploaded and unsynced for you to scroll as well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(09:32) thanks michelle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(09:34) Absolutely</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(09:35) If you have her number, I will have her dialed out too</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(09:38) The operator is connecting her now</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(09:40) But then we need to come up with a short preparation about ncuc and the topics we have been working on</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(09:40) Maybe even improve the presentation we did for Intersessional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(09:41) cutting up some of the outreach info and showcasing more themes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(09:41) yes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(09:43) yes we need some themes to the outreach+fellows Q&amp;As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(09:45) Elsa is now connected via phone line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(09:45) can we try to have 20 extra min on this call ? we might not be able to finish dicussiing everything we had in ming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(09:45) *d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(09:46) true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(09:47) we cannot do PDPs right, but we did have someone commenting on Privacy and content regulation last time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(09:47) Absolutely!</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(09:47) Thanks, Michelle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(09:48) hand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(09:48) Cant we move Farzi and tatiana up - to the policy block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(09:52) Outreach day action points then: (a) finish up the three agendas and (b) confirm with speakers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(09:52)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(09:54) I am commenting on our doc, you can erase that later if you want, renata!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(09:55) thanks for reminding that Ines!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(09:56) its probably the NCUC presentation during the lunch meetings and the booth, right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(09:57) We are going to send out a doc to all SGs etc to fill out slots at the booth</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Renata Aquino Ribeiro: (09:59) thanks ines, we'll certainly get our slot organized soon</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(10:03) I don't see a need to keep it closed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(10:03) I dont either</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(10:07) I think Bruna had her hand up</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(10:07) old hand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(10:07) sorry</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(10:07) but I can work on a more concise doc on everything we have to do during the meeting and what is missing organization wise.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(10:08) I can help you on that, Bruna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(10:08) Apologies - I need to run.</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Michael Karanicolas: (10:08) bye all!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(10:08) bye all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(10:08) bye Michael***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(10:08) bye Michael!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(10:10) ok got it</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(10:10) I lost the track for a moment</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(10:11) thanks for clarifying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(10:11) Renata r  u talking abt the procedural WT?</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(10:11) ok i see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(10:12) i agree on puttung all these on the Ec agenda at ICANN</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(10:13) right now we should put all efforts on the organization of ICANN and helping Bruna and Elsa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(10:14) yes 3 weeks is about time we finalize it</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(10:14) it s gonna be great Bruna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(10:14) we will all make t happen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(10:15) I know &lt;3</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(10:15) ahahha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(10:15) any time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(10:15) yes let s have just one or two docs maximum</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(10:16) maybe we should organize all the ICANN61 related docs in one doc</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(10:16) one for outreach day, one for constituency day</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(10:16) and other stuff on the repository that Lou is suggesting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(10:17) elsa is raisng her hand</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(10:17) can u call her?</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(10:19) i got to run :) keep the good vibes guys , it s gonna be awesome !</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Ines Hfaiedh: (10:19) have a good day/evening</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(10:20) bye, Ines!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(10:20) Thanks!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(10:20) bye Ines</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(10:20) see ya</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Michelle DeSmyter: (10:20) No worries at all!</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(10:20) Thanks, Michelle!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Bruna Santos: (10:20) Thanks everyone, thanks Michelle</w:t>
      </w:r>
    </w:p>
    <w:p w:rsidR="00666EEE" w:rsidRDefault="00666EEE" w:rsidP="00666EEE">
      <w:pPr>
        <w:widowControl w:val="0"/>
        <w:autoSpaceDE w:val="0"/>
        <w:autoSpaceDN w:val="0"/>
        <w:adjustRightInd w:val="0"/>
        <w:rPr>
          <w:rFonts w:ascii="Consolas" w:hAnsi="Consolas" w:cs="Consolas"/>
        </w:rPr>
      </w:pPr>
      <w:r>
        <w:rPr>
          <w:rFonts w:ascii="Consolas" w:hAnsi="Consolas" w:cs="Consolas"/>
        </w:rPr>
        <w:t>  Louise Marie Hurel: (10:20) Thanks all</w:t>
      </w:r>
    </w:p>
    <w:p w:rsidR="00477976" w:rsidRDefault="00477976">
      <w:bookmarkStart w:id="0" w:name="_GoBack"/>
      <w:bookmarkEnd w:id="0"/>
    </w:p>
    <w:sectPr w:rsidR="00477976" w:rsidSect="007F2C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EB"/>
    <w:rsid w:val="00477976"/>
    <w:rsid w:val="00666EEE"/>
    <w:rsid w:val="009B5BEB"/>
    <w:rsid w:val="00A8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5E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docs.google.com_document_d_11XKSBkpF34YgrNR6exKCaMh8JQtkTV9p-2Dm3qVxtHs8I_edit&amp;d=DwICaQ&amp;c=FmY1u3PJp6wrcrwll3mSVzgfkbPSS6sJms7xcl4I5cM&amp;r=8_WhWIPqsLT6TmF1Zmyci866vcPSFO4VShFqESGe_5iHWGlBLwwwehFBfjrsjWv9&amp;m=l_AbKOJdydtT2QSGPvIwiPTVpfZ7Sd9uf7PW9v46kAY&amp;s=PPVnWF5uD7GfKBUDYNrvLWFZAA_lcl1h3JGmzIipevQ&amp;e=" TargetMode="External"/><Relationship Id="rId6" Type="http://schemas.openxmlformats.org/officeDocument/2006/relationships/hyperlink" Target="https://urldefense.proofpoint.com/v2/url?u=https-3A__www.ncuc.org_get-2Dinvolved_travel-2Dpolicy_&amp;d=DwICaQ&amp;c=FmY1u3PJp6wrcrwll3mSVzgfkbPSS6sJms7xcl4I5cM&amp;r=8_WhWIPqsLT6TmF1Zmyci866vcPSFO4VShFqESGe_5iHWGlBLwwwehFBfjrsjWv9&amp;m=l_AbKOJdydtT2QSGPvIwiPTVpfZ7Sd9uf7PW9v46kAY&amp;s=8rmqxru5mfUkYbNGOM95ARQ1cDeDhbtsqmZKC_XDA7Y&amp;e=" TargetMode="External"/><Relationship Id="rId7" Type="http://schemas.openxmlformats.org/officeDocument/2006/relationships/hyperlink" Target="https://urldefense.proofpoint.com/v2/url?u=https-3A__docs.google.com_document_d_1tmXDUKmFRUTCUcb-2Dh-2DB1Vr0q67O-5F6jQbMswJppntPcE_edit&amp;d=DwICaQ&amp;c=FmY1u3PJp6wrcrwll3mSVzgfkbPSS6sJms7xcl4I5cM&amp;r=8_WhWIPqsLT6TmF1Zmyci866vcPSFO4VShFqESGe_5iHWGlBLwwwehFBfjrsjWv9&amp;m=l_AbKOJdydtT2QSGPvIwiPTVpfZ7Sd9uf7PW9v46kAY&amp;s=rGQ4mtg3dTjkzl8NGeVTieIS8HXnPqt961g8HULQagI&amp;e=" TargetMode="External"/><Relationship Id="rId8" Type="http://schemas.openxmlformats.org/officeDocument/2006/relationships/hyperlink" Target="https://urldefense.proofpoint.com/v2/url?u=https-3A__docs.google.com_document_d_1tmXDUKmFRUTCUcb-2Dh-2DB1Vr0q67O-5F6jQbMswJppntPcE_edit&amp;d=DwICaQ&amp;c=FmY1u3PJp6wrcrwll3mSVzgfkbPSS6sJms7xcl4I5cM&amp;r=8_WhWIPqsLT6TmF1Zmyci866vcPSFO4VShFqESGe_5iHWGlBLwwwehFBfjrsjWv9&amp;m=l_AbKOJdydtT2QSGPvIwiPTVpfZ7Sd9uf7PW9v46kAY&amp;s=rGQ4mtg3dTjkzl8NGeVTieIS8HXnPqt961g8HULQagI&amp;e=" TargetMode="External"/><Relationship Id="rId9" Type="http://schemas.openxmlformats.org/officeDocument/2006/relationships/hyperlink" Target="https://urldefense.proofpoint.com/v2/url?u=https-3A__docs.google.com_document_d_1UEhJptQDRvdrbL1pkfdleHbNL74zJdYvMSK5S5dJJ2I_edit&amp;d=DwICaQ&amp;c=FmY1u3PJp6wrcrwll3mSVzgfkbPSS6sJms7xcl4I5cM&amp;r=8_WhWIPqsLT6TmF1Zmyci866vcPSFO4VShFqESGe_5iHWGlBLwwwehFBfjrsjWv9&amp;m=l_AbKOJdydtT2QSGPvIwiPTVpfZ7Sd9uf7PW9v46kAY&amp;s=P2jaZ0K_lL4hFR7NLw9GzTOZdNs-LRTOlmGWcex5ZS0&amp;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9253</Characters>
  <Application>Microsoft Macintosh Word</Application>
  <DocSecurity>0</DocSecurity>
  <Lines>77</Lines>
  <Paragraphs>21</Paragraphs>
  <ScaleCrop>false</ScaleCrop>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DeSmyter</dc:creator>
  <cp:keywords/>
  <dc:description/>
  <cp:lastModifiedBy>Michelle DeSmyter</cp:lastModifiedBy>
  <cp:revision>2</cp:revision>
  <dcterms:created xsi:type="dcterms:W3CDTF">2018-02-16T16:24:00Z</dcterms:created>
  <dcterms:modified xsi:type="dcterms:W3CDTF">2018-02-16T16:24:00Z</dcterms:modified>
</cp:coreProperties>
</file>