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9CF18" w14:textId="77777777" w:rsidR="00C25AF0" w:rsidRPr="00CA6649" w:rsidRDefault="00C25AF0" w:rsidP="00450EB4">
      <w:pPr>
        <w:ind w:left="-810"/>
        <w:rPr>
          <w:rFonts w:asciiTheme="minorHAnsi" w:hAnsiTheme="minorHAnsi"/>
          <w:sz w:val="24"/>
          <w:szCs w:val="24"/>
        </w:rPr>
      </w:pPr>
    </w:p>
    <w:p w14:paraId="646AB032" w14:textId="3485CC87" w:rsidR="005A15AF" w:rsidRPr="00CA6649" w:rsidRDefault="00E51700" w:rsidP="00450EB4">
      <w:pPr>
        <w:ind w:left="-810"/>
        <w:rPr>
          <w:rFonts w:asciiTheme="minorHAnsi" w:hAnsiTheme="minorHAnsi"/>
          <w:sz w:val="24"/>
          <w:szCs w:val="24"/>
        </w:rPr>
      </w:pPr>
      <w:r w:rsidRPr="00CA6649">
        <w:rPr>
          <w:rFonts w:asciiTheme="minorHAnsi" w:hAnsiTheme="minorHAnsi"/>
          <w:sz w:val="24"/>
          <w:szCs w:val="24"/>
        </w:rPr>
        <w:t xml:space="preserve">All questions and completed forms should be </w:t>
      </w:r>
      <w:r w:rsidR="00B919CC" w:rsidRPr="00CA6649">
        <w:rPr>
          <w:rFonts w:asciiTheme="minorHAnsi" w:hAnsiTheme="minorHAnsi"/>
          <w:sz w:val="24"/>
          <w:szCs w:val="24"/>
        </w:rPr>
        <w:t>sent to c</w:t>
      </w:r>
      <w:r w:rsidR="00836C9F" w:rsidRPr="00CA6649">
        <w:rPr>
          <w:rFonts w:asciiTheme="minorHAnsi" w:hAnsiTheme="minorHAnsi"/>
          <w:sz w:val="24"/>
          <w:szCs w:val="24"/>
        </w:rPr>
        <w:t>ontroller@icann.org</w:t>
      </w:r>
      <w:r w:rsidR="00B06A16" w:rsidRPr="00CA6649">
        <w:rPr>
          <w:rFonts w:asciiTheme="minorHAnsi" w:hAnsiTheme="minorHAnsi"/>
          <w:sz w:val="24"/>
          <w:szCs w:val="24"/>
        </w:rPr>
        <w:t>.</w:t>
      </w:r>
    </w:p>
    <w:p w14:paraId="6BF65E41" w14:textId="61513755" w:rsidR="00E51700" w:rsidRPr="00CA6649" w:rsidRDefault="00E51700" w:rsidP="00450EB4">
      <w:pPr>
        <w:ind w:left="-810"/>
        <w:rPr>
          <w:rFonts w:asciiTheme="minorHAnsi" w:hAnsiTheme="minorHAnsi"/>
          <w:sz w:val="24"/>
          <w:szCs w:val="24"/>
        </w:rPr>
      </w:pPr>
      <w:r w:rsidRPr="00CA6649">
        <w:rPr>
          <w:rFonts w:asciiTheme="minorHAnsi" w:hAnsiTheme="minorHAnsi"/>
          <w:sz w:val="24"/>
          <w:szCs w:val="24"/>
        </w:rPr>
        <w:t>Please remember that the deadline for FY</w:t>
      </w:r>
      <w:r w:rsidR="00BC6E42" w:rsidRPr="00CA6649">
        <w:rPr>
          <w:rFonts w:asciiTheme="minorHAnsi" w:hAnsiTheme="minorHAnsi"/>
          <w:sz w:val="24"/>
          <w:szCs w:val="24"/>
        </w:rPr>
        <w:t>17</w:t>
      </w:r>
      <w:r w:rsidRPr="00CA6649">
        <w:rPr>
          <w:rFonts w:asciiTheme="minorHAnsi" w:hAnsiTheme="minorHAnsi"/>
          <w:sz w:val="24"/>
          <w:szCs w:val="24"/>
        </w:rPr>
        <w:t xml:space="preserve"> Budget consideration is </w:t>
      </w:r>
      <w:r w:rsidR="00BC6E42" w:rsidRPr="00CA6649">
        <w:rPr>
          <w:rFonts w:asciiTheme="minorHAnsi" w:hAnsiTheme="minorHAnsi"/>
          <w:b/>
          <w:sz w:val="24"/>
          <w:szCs w:val="24"/>
        </w:rPr>
        <w:t>15 F</w:t>
      </w:r>
      <w:r w:rsidR="00111C1A" w:rsidRPr="00CA6649">
        <w:rPr>
          <w:rFonts w:asciiTheme="minorHAnsi" w:hAnsiTheme="minorHAnsi"/>
          <w:b/>
          <w:sz w:val="24"/>
          <w:szCs w:val="24"/>
        </w:rPr>
        <w:t>ebruary</w:t>
      </w:r>
      <w:r w:rsidR="002F444A" w:rsidRPr="00CA6649">
        <w:rPr>
          <w:rFonts w:asciiTheme="minorHAnsi" w:hAnsiTheme="minorHAnsi"/>
          <w:b/>
          <w:sz w:val="24"/>
          <w:szCs w:val="24"/>
        </w:rPr>
        <w:t xml:space="preserve"> </w:t>
      </w:r>
      <w:r w:rsidR="00BC6E42" w:rsidRPr="00CA6649">
        <w:rPr>
          <w:rFonts w:asciiTheme="minorHAnsi" w:hAnsiTheme="minorHAnsi"/>
          <w:b/>
          <w:sz w:val="24"/>
          <w:szCs w:val="24"/>
        </w:rPr>
        <w:t>2016</w:t>
      </w:r>
      <w:r w:rsidR="00B57027" w:rsidRPr="00CA6649">
        <w:rPr>
          <w:rFonts w:asciiTheme="minorHAnsi" w:hAnsiTheme="minorHAnsi"/>
          <w:b/>
          <w:sz w:val="24"/>
          <w:szCs w:val="24"/>
        </w:rPr>
        <w:t>.</w:t>
      </w:r>
    </w:p>
    <w:p w14:paraId="658AD9A0" w14:textId="77777777" w:rsidR="00946200" w:rsidRPr="00CA6649" w:rsidRDefault="00946200" w:rsidP="00450EB4">
      <w:pPr>
        <w:pStyle w:val="Header"/>
        <w:rPr>
          <w:rFonts w:asciiTheme="minorHAnsi" w:hAnsiTheme="minorHAnsi"/>
          <w:sz w:val="24"/>
          <w:szCs w:val="24"/>
        </w:rPr>
      </w:pPr>
    </w:p>
    <w:p w14:paraId="1ACBAC43" w14:textId="77777777" w:rsidR="00C25AF0" w:rsidRPr="00CA6649" w:rsidRDefault="00C25AF0" w:rsidP="00450EB4">
      <w:pPr>
        <w:pStyle w:val="Header"/>
        <w:rPr>
          <w:rFonts w:asciiTheme="minorHAnsi" w:hAnsiTheme="minorHAnsi"/>
          <w:sz w:val="24"/>
          <w:szCs w:val="24"/>
        </w:rPr>
      </w:pPr>
      <w:bookmarkStart w:id="0" w:name="_GoBack"/>
      <w:bookmarkEnd w:id="0"/>
    </w:p>
    <w:tbl>
      <w:tblPr>
        <w:tblW w:w="102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2520"/>
        <w:gridCol w:w="2970"/>
      </w:tblGrid>
      <w:tr w:rsidR="00946200" w:rsidRPr="00CA6649" w14:paraId="12DDC500" w14:textId="77777777" w:rsidTr="006003A1">
        <w:trPr>
          <w:cantSplit/>
          <w:trHeight w:hRule="exact" w:val="528"/>
        </w:trPr>
        <w:tc>
          <w:tcPr>
            <w:tcW w:w="10260" w:type="dxa"/>
            <w:gridSpan w:val="3"/>
            <w:tcBorders>
              <w:bottom w:val="single" w:sz="6" w:space="0" w:color="auto"/>
            </w:tcBorders>
            <w:shd w:val="clear" w:color="auto" w:fill="808080"/>
          </w:tcPr>
          <w:p w14:paraId="129C57B7" w14:textId="77777777" w:rsidR="00946200" w:rsidRPr="00CA6649" w:rsidRDefault="00946200" w:rsidP="00450EB4">
            <w:pPr>
              <w:pStyle w:val="FormHeading1"/>
              <w:keepNext/>
              <w:rPr>
                <w:rFonts w:asciiTheme="minorHAnsi" w:hAnsiTheme="minorHAnsi"/>
                <w:noProof w:val="0"/>
                <w:color w:val="FFFFFF"/>
                <w:szCs w:val="24"/>
              </w:rPr>
            </w:pPr>
            <w:proofErr w:type="gramStart"/>
            <w:r w:rsidRPr="00CA6649">
              <w:rPr>
                <w:rFonts w:asciiTheme="minorHAnsi" w:hAnsiTheme="minorHAnsi"/>
                <w:noProof w:val="0"/>
                <w:color w:val="FFFFFF"/>
                <w:szCs w:val="24"/>
              </w:rPr>
              <w:t>REQUEST</w:t>
            </w:r>
            <w:r w:rsidR="006003A1" w:rsidRPr="00CA6649">
              <w:rPr>
                <w:rFonts w:asciiTheme="minorHAnsi" w:hAnsiTheme="minorHAnsi"/>
                <w:noProof w:val="0"/>
                <w:color w:val="FFFFFF"/>
                <w:szCs w:val="24"/>
              </w:rPr>
              <w:t xml:space="preserve"> </w:t>
            </w:r>
            <w:r w:rsidRPr="00CA6649">
              <w:rPr>
                <w:rFonts w:asciiTheme="minorHAnsi" w:hAnsiTheme="minorHAnsi"/>
                <w:noProof w:val="0"/>
                <w:color w:val="FFFFFF"/>
                <w:szCs w:val="24"/>
              </w:rPr>
              <w:t xml:space="preserve"> INFORMATION</w:t>
            </w:r>
            <w:proofErr w:type="gramEnd"/>
          </w:p>
        </w:tc>
      </w:tr>
      <w:tr w:rsidR="00946200" w:rsidRPr="00CA6649" w14:paraId="06E33F2B" w14:textId="77777777" w:rsidTr="005A15AF">
        <w:tc>
          <w:tcPr>
            <w:tcW w:w="4770" w:type="dxa"/>
            <w:tcBorders>
              <w:bottom w:val="single" w:sz="4" w:space="0" w:color="auto"/>
              <w:right w:val="nil"/>
            </w:tcBorders>
            <w:shd w:val="clear" w:color="auto" w:fill="C0C0C0"/>
          </w:tcPr>
          <w:p w14:paraId="60DB4958" w14:textId="77777777" w:rsidR="00946200" w:rsidRPr="00CA6649" w:rsidRDefault="00946200" w:rsidP="00450EB4">
            <w:pPr>
              <w:pStyle w:val="FormHeading1"/>
              <w:rPr>
                <w:rFonts w:asciiTheme="minorHAnsi" w:hAnsiTheme="minorHAnsi"/>
                <w:noProof w:val="0"/>
                <w:szCs w:val="24"/>
              </w:rPr>
            </w:pPr>
            <w:r w:rsidRPr="00CA6649">
              <w:rPr>
                <w:rFonts w:asciiTheme="minorHAnsi" w:hAnsiTheme="minorHAnsi"/>
                <w:smallCaps w:val="0"/>
                <w:noProof w:val="0"/>
                <w:szCs w:val="24"/>
              </w:rPr>
              <w:t>Title</w:t>
            </w:r>
            <w:r w:rsidR="006F34E0" w:rsidRPr="00CA6649">
              <w:rPr>
                <w:rFonts w:asciiTheme="minorHAnsi" w:hAnsiTheme="minorHAnsi"/>
                <w:smallCaps w:val="0"/>
                <w:noProof w:val="0"/>
                <w:szCs w:val="24"/>
              </w:rPr>
              <w:t xml:space="preserve"> of Proposed </w:t>
            </w:r>
            <w:proofErr w:type="gramStart"/>
            <w:r w:rsidR="006F34E0" w:rsidRPr="00CA6649">
              <w:rPr>
                <w:rFonts w:asciiTheme="minorHAnsi" w:hAnsiTheme="minorHAnsi"/>
                <w:smallCaps w:val="0"/>
                <w:noProof w:val="0"/>
                <w:szCs w:val="24"/>
              </w:rPr>
              <w:t>Activity</w:t>
            </w:r>
            <w:r w:rsidRPr="00CA6649">
              <w:rPr>
                <w:rFonts w:asciiTheme="minorHAnsi" w:hAnsiTheme="minorHAnsi"/>
                <w:noProof w:val="0"/>
                <w:szCs w:val="24"/>
              </w:rPr>
              <w:t xml:space="preserve">  </w:t>
            </w:r>
            <w:proofErr w:type="gramEnd"/>
          </w:p>
        </w:tc>
        <w:tc>
          <w:tcPr>
            <w:tcW w:w="2520" w:type="dxa"/>
            <w:tcBorders>
              <w:left w:val="nil"/>
              <w:bottom w:val="single" w:sz="4" w:space="0" w:color="auto"/>
              <w:right w:val="nil"/>
            </w:tcBorders>
            <w:shd w:val="clear" w:color="auto" w:fill="C0C0C0"/>
          </w:tcPr>
          <w:p w14:paraId="5799A596" w14:textId="77777777" w:rsidR="00946200" w:rsidRPr="00CA6649" w:rsidRDefault="00946200" w:rsidP="00450EB4">
            <w:pPr>
              <w:pStyle w:val="FormLabel1"/>
              <w:keepNext/>
              <w:spacing w:before="40" w:after="40"/>
              <w:rPr>
                <w:rFonts w:asciiTheme="minorHAnsi" w:hAnsiTheme="minorHAnsi"/>
                <w:noProof w:val="0"/>
                <w:sz w:val="24"/>
                <w:szCs w:val="24"/>
              </w:rPr>
            </w:pPr>
          </w:p>
        </w:tc>
        <w:tc>
          <w:tcPr>
            <w:tcW w:w="2970" w:type="dxa"/>
            <w:tcBorders>
              <w:left w:val="nil"/>
              <w:bottom w:val="single" w:sz="4" w:space="0" w:color="auto"/>
            </w:tcBorders>
            <w:shd w:val="clear" w:color="auto" w:fill="C0C0C0"/>
          </w:tcPr>
          <w:p w14:paraId="3C72458E" w14:textId="77777777" w:rsidR="00946200" w:rsidRPr="00CA6649" w:rsidRDefault="00946200" w:rsidP="00450EB4">
            <w:pPr>
              <w:pStyle w:val="FormHeading1"/>
              <w:rPr>
                <w:rFonts w:asciiTheme="minorHAnsi" w:hAnsiTheme="minorHAnsi"/>
                <w:noProof w:val="0"/>
                <w:szCs w:val="24"/>
              </w:rPr>
            </w:pPr>
          </w:p>
        </w:tc>
      </w:tr>
      <w:tr w:rsidR="00946200" w:rsidRPr="00CA6649" w14:paraId="4C095991" w14:textId="77777777" w:rsidTr="005A15AF">
        <w:trPr>
          <w:trHeight w:val="315"/>
        </w:trPr>
        <w:tc>
          <w:tcPr>
            <w:tcW w:w="4770" w:type="dxa"/>
            <w:tcBorders>
              <w:top w:val="single" w:sz="4" w:space="0" w:color="auto"/>
              <w:bottom w:val="nil"/>
              <w:right w:val="nil"/>
            </w:tcBorders>
          </w:tcPr>
          <w:p w14:paraId="56FAFB48" w14:textId="4DB9BE36" w:rsidR="005A15AF" w:rsidRPr="00CA6649" w:rsidRDefault="00087631" w:rsidP="00450EB4">
            <w:pPr>
              <w:pStyle w:val="TableText"/>
              <w:rPr>
                <w:rFonts w:asciiTheme="minorHAnsi" w:hAnsiTheme="minorHAnsi"/>
                <w:noProof w:val="0"/>
                <w:sz w:val="24"/>
                <w:szCs w:val="24"/>
              </w:rPr>
            </w:pPr>
            <w:r>
              <w:rPr>
                <w:rFonts w:ascii="Calibri" w:hAnsi="Calibri" w:cs="Calibri"/>
                <w:sz w:val="24"/>
                <w:szCs w:val="24"/>
              </w:rPr>
              <w:t>NCUC Outreach events: targeted efforts</w:t>
            </w:r>
          </w:p>
        </w:tc>
        <w:tc>
          <w:tcPr>
            <w:tcW w:w="2520" w:type="dxa"/>
            <w:tcBorders>
              <w:top w:val="single" w:sz="4" w:space="0" w:color="auto"/>
              <w:left w:val="nil"/>
              <w:bottom w:val="nil"/>
              <w:right w:val="nil"/>
            </w:tcBorders>
          </w:tcPr>
          <w:p w14:paraId="7586EEDE" w14:textId="77777777" w:rsidR="00946200" w:rsidRPr="00CA6649" w:rsidRDefault="00946200" w:rsidP="00450EB4">
            <w:pPr>
              <w:pStyle w:val="TableText"/>
              <w:rPr>
                <w:rFonts w:asciiTheme="minorHAnsi" w:hAnsiTheme="minorHAnsi"/>
                <w:noProof w:val="0"/>
                <w:sz w:val="24"/>
                <w:szCs w:val="24"/>
              </w:rPr>
            </w:pPr>
          </w:p>
        </w:tc>
        <w:tc>
          <w:tcPr>
            <w:tcW w:w="2970" w:type="dxa"/>
            <w:tcBorders>
              <w:top w:val="single" w:sz="4" w:space="0" w:color="auto"/>
              <w:left w:val="nil"/>
              <w:bottom w:val="nil"/>
            </w:tcBorders>
          </w:tcPr>
          <w:p w14:paraId="5486A233" w14:textId="77777777" w:rsidR="00946200" w:rsidRPr="00CA6649" w:rsidRDefault="00946200" w:rsidP="00450EB4">
            <w:pPr>
              <w:rPr>
                <w:rFonts w:asciiTheme="minorHAnsi" w:hAnsiTheme="minorHAnsi"/>
                <w:sz w:val="24"/>
                <w:szCs w:val="24"/>
              </w:rPr>
            </w:pPr>
          </w:p>
        </w:tc>
      </w:tr>
      <w:tr w:rsidR="00946200" w:rsidRPr="00CA6649" w14:paraId="11A468AF" w14:textId="77777777">
        <w:trPr>
          <w:trHeight w:val="315"/>
        </w:trPr>
        <w:tc>
          <w:tcPr>
            <w:tcW w:w="4770" w:type="dxa"/>
            <w:tcBorders>
              <w:top w:val="single" w:sz="6" w:space="0" w:color="auto"/>
              <w:left w:val="single" w:sz="6" w:space="0" w:color="auto"/>
              <w:bottom w:val="single" w:sz="6" w:space="0" w:color="auto"/>
              <w:right w:val="single" w:sz="6" w:space="0" w:color="auto"/>
            </w:tcBorders>
            <w:shd w:val="pct25" w:color="auto" w:fill="FFFFFF"/>
          </w:tcPr>
          <w:p w14:paraId="1DBDDDC1" w14:textId="77777777" w:rsidR="00946200" w:rsidRPr="00CA6649" w:rsidRDefault="00F838DA" w:rsidP="00450EB4">
            <w:pPr>
              <w:pStyle w:val="FormHeading1"/>
              <w:rPr>
                <w:rFonts w:asciiTheme="minorHAnsi" w:hAnsiTheme="minorHAnsi"/>
                <w:noProof w:val="0"/>
                <w:szCs w:val="24"/>
                <w:highlight w:val="lightGray"/>
              </w:rPr>
            </w:pPr>
            <w:r w:rsidRPr="00CA6649">
              <w:rPr>
                <w:rFonts w:asciiTheme="minorHAnsi" w:hAnsiTheme="minorHAnsi"/>
                <w:smallCaps w:val="0"/>
                <w:noProof w:val="0"/>
                <w:szCs w:val="24"/>
              </w:rPr>
              <w:t>Community</w:t>
            </w:r>
            <w:r w:rsidR="00946200" w:rsidRPr="00CA6649">
              <w:rPr>
                <w:rFonts w:asciiTheme="minorHAnsi" w:hAnsiTheme="minorHAnsi"/>
                <w:smallCaps w:val="0"/>
                <w:noProof w:val="0"/>
                <w:szCs w:val="24"/>
              </w:rPr>
              <w:t xml:space="preserve"> Requestor Name</w:t>
            </w:r>
          </w:p>
        </w:tc>
        <w:tc>
          <w:tcPr>
            <w:tcW w:w="5490" w:type="dxa"/>
            <w:gridSpan w:val="2"/>
            <w:tcBorders>
              <w:top w:val="single" w:sz="6" w:space="0" w:color="auto"/>
              <w:left w:val="single" w:sz="6" w:space="0" w:color="auto"/>
              <w:bottom w:val="single" w:sz="6" w:space="0" w:color="auto"/>
              <w:right w:val="single" w:sz="6" w:space="0" w:color="auto"/>
            </w:tcBorders>
            <w:shd w:val="pct25" w:color="auto" w:fill="FFFFFF"/>
          </w:tcPr>
          <w:p w14:paraId="17F0F2EF" w14:textId="77777777" w:rsidR="00946200" w:rsidRPr="00CA6649" w:rsidRDefault="00F838DA" w:rsidP="00450EB4">
            <w:pPr>
              <w:pStyle w:val="FormHeading1"/>
              <w:rPr>
                <w:rFonts w:asciiTheme="minorHAnsi" w:hAnsiTheme="minorHAnsi"/>
                <w:noProof w:val="0"/>
                <w:szCs w:val="24"/>
                <w:highlight w:val="lightGray"/>
              </w:rPr>
            </w:pPr>
            <w:r w:rsidRPr="00CA6649">
              <w:rPr>
                <w:rFonts w:asciiTheme="minorHAnsi" w:hAnsiTheme="minorHAnsi"/>
                <w:smallCaps w:val="0"/>
                <w:noProof w:val="0"/>
                <w:szCs w:val="24"/>
              </w:rPr>
              <w:t>Chair</w:t>
            </w:r>
          </w:p>
        </w:tc>
      </w:tr>
      <w:tr w:rsidR="00946200" w:rsidRPr="00CA6649" w14:paraId="32AB0C0C" w14:textId="77777777">
        <w:trPr>
          <w:trHeight w:val="315"/>
        </w:trPr>
        <w:tc>
          <w:tcPr>
            <w:tcW w:w="4770" w:type="dxa"/>
            <w:tcBorders>
              <w:top w:val="nil"/>
              <w:left w:val="single" w:sz="4" w:space="0" w:color="auto"/>
              <w:bottom w:val="single" w:sz="4" w:space="0" w:color="auto"/>
              <w:right w:val="single" w:sz="6" w:space="0" w:color="auto"/>
            </w:tcBorders>
          </w:tcPr>
          <w:p w14:paraId="6B50BB57" w14:textId="2EDA86E1" w:rsidR="005A15AF" w:rsidRPr="00CA6649" w:rsidRDefault="00DA4010" w:rsidP="00450EB4">
            <w:pPr>
              <w:pStyle w:val="Header"/>
              <w:rPr>
                <w:rFonts w:asciiTheme="minorHAnsi" w:hAnsiTheme="minorHAnsi"/>
                <w:sz w:val="24"/>
                <w:szCs w:val="24"/>
              </w:rPr>
            </w:pPr>
            <w:r w:rsidRPr="00CA6649">
              <w:rPr>
                <w:rFonts w:asciiTheme="minorHAnsi" w:hAnsiTheme="minorHAnsi"/>
                <w:sz w:val="24"/>
                <w:szCs w:val="24"/>
              </w:rPr>
              <w:t>NCUC</w:t>
            </w:r>
            <w:r w:rsidR="00E3313C" w:rsidRPr="00CA6649">
              <w:rPr>
                <w:rFonts w:asciiTheme="minorHAnsi" w:hAnsiTheme="minorHAnsi"/>
                <w:sz w:val="24"/>
                <w:szCs w:val="24"/>
              </w:rPr>
              <w:t xml:space="preserve"> </w:t>
            </w:r>
          </w:p>
        </w:tc>
        <w:tc>
          <w:tcPr>
            <w:tcW w:w="5490" w:type="dxa"/>
            <w:gridSpan w:val="2"/>
            <w:tcBorders>
              <w:top w:val="nil"/>
              <w:left w:val="single" w:sz="6" w:space="0" w:color="auto"/>
              <w:bottom w:val="single" w:sz="4" w:space="0" w:color="auto"/>
              <w:right w:val="single" w:sz="4" w:space="0" w:color="auto"/>
            </w:tcBorders>
          </w:tcPr>
          <w:p w14:paraId="132FFA89" w14:textId="73223846" w:rsidR="00946200" w:rsidRPr="00CA6649" w:rsidRDefault="00DA4010" w:rsidP="00450EB4">
            <w:pPr>
              <w:pStyle w:val="Header"/>
              <w:rPr>
                <w:rFonts w:asciiTheme="minorHAnsi" w:hAnsiTheme="minorHAnsi"/>
                <w:sz w:val="24"/>
                <w:szCs w:val="24"/>
              </w:rPr>
            </w:pPr>
            <w:proofErr w:type="spellStart"/>
            <w:r w:rsidRPr="00CA6649">
              <w:rPr>
                <w:rFonts w:asciiTheme="minorHAnsi" w:hAnsiTheme="minorHAnsi"/>
                <w:sz w:val="24"/>
                <w:szCs w:val="24"/>
              </w:rPr>
              <w:t>Rafik</w:t>
            </w:r>
            <w:proofErr w:type="spellEnd"/>
            <w:r w:rsidRPr="00CA6649">
              <w:rPr>
                <w:rFonts w:asciiTheme="minorHAnsi" w:hAnsiTheme="minorHAnsi"/>
                <w:sz w:val="24"/>
                <w:szCs w:val="24"/>
              </w:rPr>
              <w:t xml:space="preserve"> </w:t>
            </w:r>
            <w:proofErr w:type="spellStart"/>
            <w:r w:rsidRPr="00CA6649">
              <w:rPr>
                <w:rFonts w:asciiTheme="minorHAnsi" w:hAnsiTheme="minorHAnsi"/>
                <w:sz w:val="24"/>
                <w:szCs w:val="24"/>
              </w:rPr>
              <w:t>Dammak</w:t>
            </w:r>
            <w:proofErr w:type="spellEnd"/>
          </w:p>
        </w:tc>
      </w:tr>
      <w:tr w:rsidR="00946200" w:rsidRPr="00CA6649" w14:paraId="2005B297" w14:textId="77777777">
        <w:trPr>
          <w:trHeight w:val="315"/>
        </w:trPr>
        <w:tc>
          <w:tcPr>
            <w:tcW w:w="4770" w:type="dxa"/>
            <w:tcBorders>
              <w:top w:val="nil"/>
              <w:left w:val="single" w:sz="4" w:space="0" w:color="auto"/>
              <w:bottom w:val="nil"/>
              <w:right w:val="single" w:sz="6" w:space="0" w:color="auto"/>
            </w:tcBorders>
            <w:shd w:val="clear" w:color="auto" w:fill="C0C0C0"/>
          </w:tcPr>
          <w:p w14:paraId="66F9FDA0" w14:textId="77777777" w:rsidR="00946200" w:rsidRPr="00CA6649" w:rsidRDefault="006F34E0" w:rsidP="00450EB4">
            <w:pPr>
              <w:pStyle w:val="FormHeading1"/>
              <w:rPr>
                <w:rFonts w:asciiTheme="minorHAnsi" w:hAnsiTheme="minorHAnsi"/>
                <w:smallCaps w:val="0"/>
                <w:noProof w:val="0"/>
                <w:szCs w:val="24"/>
              </w:rPr>
            </w:pPr>
            <w:r w:rsidRPr="00CA6649">
              <w:rPr>
                <w:rFonts w:asciiTheme="minorHAnsi" w:hAnsiTheme="minorHAnsi"/>
                <w:smallCaps w:val="0"/>
                <w:noProof w:val="0"/>
                <w:szCs w:val="24"/>
              </w:rPr>
              <w:t xml:space="preserve">ICANN Staff Community </w:t>
            </w:r>
            <w:r w:rsidR="00946200" w:rsidRPr="00CA6649">
              <w:rPr>
                <w:rFonts w:asciiTheme="minorHAnsi" w:hAnsiTheme="minorHAnsi"/>
                <w:smallCaps w:val="0"/>
                <w:noProof w:val="0"/>
                <w:szCs w:val="24"/>
              </w:rPr>
              <w:t>Liaison</w:t>
            </w:r>
          </w:p>
        </w:tc>
        <w:tc>
          <w:tcPr>
            <w:tcW w:w="5490" w:type="dxa"/>
            <w:gridSpan w:val="2"/>
            <w:tcBorders>
              <w:top w:val="nil"/>
              <w:left w:val="single" w:sz="6" w:space="0" w:color="auto"/>
              <w:bottom w:val="nil"/>
              <w:right w:val="single" w:sz="4" w:space="0" w:color="auto"/>
            </w:tcBorders>
            <w:shd w:val="clear" w:color="auto" w:fill="C0C0C0"/>
          </w:tcPr>
          <w:p w14:paraId="1F83D817" w14:textId="77777777" w:rsidR="00946200" w:rsidRPr="00CA6649" w:rsidRDefault="00946200" w:rsidP="00450EB4">
            <w:pPr>
              <w:pStyle w:val="FormLabel1"/>
              <w:keepNext/>
              <w:spacing w:before="40" w:after="40"/>
              <w:rPr>
                <w:rFonts w:asciiTheme="minorHAnsi" w:hAnsiTheme="minorHAnsi"/>
                <w:noProof w:val="0"/>
                <w:sz w:val="24"/>
                <w:szCs w:val="24"/>
              </w:rPr>
            </w:pPr>
          </w:p>
        </w:tc>
      </w:tr>
      <w:tr w:rsidR="00946200" w:rsidRPr="00CA6649" w14:paraId="5093E5CE" w14:textId="77777777">
        <w:trPr>
          <w:trHeight w:val="315"/>
        </w:trPr>
        <w:tc>
          <w:tcPr>
            <w:tcW w:w="4770" w:type="dxa"/>
            <w:tcBorders>
              <w:top w:val="single" w:sz="4" w:space="0" w:color="auto"/>
              <w:bottom w:val="single" w:sz="4" w:space="0" w:color="auto"/>
            </w:tcBorders>
          </w:tcPr>
          <w:p w14:paraId="5CDF4DD3" w14:textId="79774C14" w:rsidR="005A15AF" w:rsidRPr="00CA6649" w:rsidRDefault="00C80DD7" w:rsidP="00DA4010">
            <w:pPr>
              <w:pStyle w:val="Header"/>
              <w:rPr>
                <w:rFonts w:asciiTheme="minorHAnsi" w:hAnsiTheme="minorHAnsi"/>
                <w:sz w:val="24"/>
                <w:szCs w:val="24"/>
              </w:rPr>
            </w:pPr>
            <w:r w:rsidRPr="00CA6649">
              <w:rPr>
                <w:rFonts w:asciiTheme="minorHAnsi" w:hAnsiTheme="minorHAnsi"/>
                <w:sz w:val="24"/>
                <w:szCs w:val="24"/>
              </w:rPr>
              <w:t>Maryam Bakoshi – N</w:t>
            </w:r>
            <w:r w:rsidR="00DA4010" w:rsidRPr="00CA6649">
              <w:rPr>
                <w:rFonts w:asciiTheme="minorHAnsi" w:hAnsiTheme="minorHAnsi"/>
                <w:sz w:val="24"/>
                <w:szCs w:val="24"/>
              </w:rPr>
              <w:t>CUC</w:t>
            </w:r>
            <w:r w:rsidRPr="00CA6649">
              <w:rPr>
                <w:rFonts w:asciiTheme="minorHAnsi" w:hAnsiTheme="minorHAnsi"/>
                <w:sz w:val="24"/>
                <w:szCs w:val="24"/>
              </w:rPr>
              <w:t xml:space="preserve"> Secretariat</w:t>
            </w:r>
          </w:p>
        </w:tc>
        <w:tc>
          <w:tcPr>
            <w:tcW w:w="5490" w:type="dxa"/>
            <w:gridSpan w:val="2"/>
            <w:tcBorders>
              <w:top w:val="single" w:sz="4" w:space="0" w:color="auto"/>
              <w:bottom w:val="single" w:sz="4" w:space="0" w:color="auto"/>
            </w:tcBorders>
          </w:tcPr>
          <w:p w14:paraId="7DB980EC" w14:textId="77777777" w:rsidR="00946200" w:rsidRPr="00CA6649" w:rsidRDefault="00946200" w:rsidP="00450EB4">
            <w:pPr>
              <w:autoSpaceDE w:val="0"/>
              <w:autoSpaceDN w:val="0"/>
              <w:adjustRightInd w:val="0"/>
              <w:rPr>
                <w:rFonts w:asciiTheme="minorHAnsi" w:hAnsiTheme="minorHAnsi"/>
                <w:sz w:val="24"/>
                <w:szCs w:val="24"/>
              </w:rPr>
            </w:pPr>
          </w:p>
        </w:tc>
      </w:tr>
    </w:tbl>
    <w:p w14:paraId="54E3E447" w14:textId="77777777" w:rsidR="00946200" w:rsidRPr="00CA6649" w:rsidRDefault="00946200" w:rsidP="00450EB4">
      <w:pPr>
        <w:rPr>
          <w:rFonts w:asciiTheme="minorHAnsi" w:hAnsiTheme="minorHAnsi"/>
          <w:sz w:val="24"/>
          <w:szCs w:val="24"/>
        </w:rPr>
      </w:pPr>
    </w:p>
    <w:p w14:paraId="45B96CD5" w14:textId="77777777" w:rsidR="00B91DDC" w:rsidRPr="00CA6649" w:rsidRDefault="00B91DDC" w:rsidP="00450EB4">
      <w:pPr>
        <w:rPr>
          <w:rFonts w:asciiTheme="minorHAnsi" w:hAnsiTheme="minorHAnsi"/>
          <w:sz w:val="24"/>
          <w:szCs w:val="24"/>
        </w:rPr>
      </w:pPr>
    </w:p>
    <w:tbl>
      <w:tblPr>
        <w:tblW w:w="10260" w:type="dxa"/>
        <w:tblInd w:w="-702" w:type="dxa"/>
        <w:tblLayout w:type="fixed"/>
        <w:tblLook w:val="0000" w:firstRow="0" w:lastRow="0" w:firstColumn="0" w:lastColumn="0" w:noHBand="0" w:noVBand="0"/>
      </w:tblPr>
      <w:tblGrid>
        <w:gridCol w:w="10260"/>
      </w:tblGrid>
      <w:tr w:rsidR="005428F3" w:rsidRPr="00CA6649" w14:paraId="37C984E7" w14:textId="77777777" w:rsidTr="001B79F2">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7590F693" w14:textId="77777777" w:rsidR="005428F3" w:rsidRPr="00CA6649" w:rsidRDefault="005428F3" w:rsidP="00450EB4">
            <w:pPr>
              <w:pStyle w:val="FormHeading1"/>
              <w:keepNext/>
              <w:rPr>
                <w:rFonts w:asciiTheme="minorHAnsi" w:hAnsiTheme="minorHAnsi"/>
                <w:noProof w:val="0"/>
                <w:color w:val="FFFFFF"/>
                <w:szCs w:val="24"/>
              </w:rPr>
            </w:pPr>
            <w:r w:rsidRPr="00CA6649">
              <w:rPr>
                <w:rFonts w:asciiTheme="minorHAnsi" w:hAnsiTheme="minorHAnsi"/>
                <w:noProof w:val="0"/>
                <w:color w:val="FFFFFF"/>
                <w:szCs w:val="24"/>
              </w:rPr>
              <w:t>request description</w:t>
            </w:r>
          </w:p>
          <w:p w14:paraId="55506561" w14:textId="77777777" w:rsidR="005428F3" w:rsidRPr="00CA6649" w:rsidRDefault="005428F3" w:rsidP="00450EB4">
            <w:pPr>
              <w:pStyle w:val="FormHeading1"/>
              <w:keepNext/>
              <w:rPr>
                <w:rFonts w:asciiTheme="minorHAnsi" w:hAnsiTheme="minorHAnsi"/>
                <w:noProof w:val="0"/>
                <w:color w:val="FFFFFF"/>
                <w:szCs w:val="24"/>
              </w:rPr>
            </w:pPr>
          </w:p>
          <w:p w14:paraId="084E1D5F" w14:textId="77777777" w:rsidR="005428F3" w:rsidRPr="00CA6649" w:rsidRDefault="005428F3" w:rsidP="00450EB4">
            <w:pPr>
              <w:pStyle w:val="FormHeading1"/>
              <w:keepNext/>
              <w:rPr>
                <w:rFonts w:asciiTheme="minorHAnsi" w:hAnsiTheme="minorHAnsi"/>
                <w:noProof w:val="0"/>
                <w:color w:val="FFFFFF"/>
                <w:szCs w:val="24"/>
              </w:rPr>
            </w:pPr>
            <w:r w:rsidRPr="00CA6649">
              <w:rPr>
                <w:rFonts w:asciiTheme="minorHAnsi" w:hAnsiTheme="minorHAnsi"/>
                <w:noProof w:val="0"/>
                <w:color w:val="FFFFFF"/>
                <w:szCs w:val="24"/>
              </w:rPr>
              <w:t xml:space="preserve"> </w:t>
            </w:r>
          </w:p>
        </w:tc>
      </w:tr>
      <w:tr w:rsidR="005428F3" w:rsidRPr="00CA6649" w14:paraId="14D61923" w14:textId="77777777" w:rsidTr="001B79F2">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48FC5F05" w14:textId="77777777" w:rsidR="005428F3" w:rsidRPr="00CA6649" w:rsidRDefault="00542865" w:rsidP="00450EB4">
            <w:pPr>
              <w:pStyle w:val="FormHeading1"/>
              <w:rPr>
                <w:rFonts w:asciiTheme="minorHAnsi" w:hAnsiTheme="minorHAnsi"/>
                <w:smallCaps w:val="0"/>
                <w:noProof w:val="0"/>
                <w:szCs w:val="24"/>
              </w:rPr>
            </w:pPr>
            <w:r w:rsidRPr="00CA6649">
              <w:rPr>
                <w:rFonts w:asciiTheme="minorHAnsi" w:hAnsiTheme="minorHAnsi"/>
                <w:i/>
                <w:smallCaps w:val="0"/>
                <w:noProof w:val="0"/>
                <w:szCs w:val="24"/>
              </w:rPr>
              <w:t xml:space="preserve">1. </w:t>
            </w:r>
            <w:r w:rsidR="00CD143C" w:rsidRPr="00CA6649">
              <w:rPr>
                <w:rFonts w:asciiTheme="minorHAnsi" w:hAnsiTheme="minorHAnsi"/>
                <w:i/>
                <w:smallCaps w:val="0"/>
                <w:noProof w:val="0"/>
                <w:szCs w:val="24"/>
              </w:rPr>
              <w:t>Activity</w:t>
            </w:r>
            <w:r w:rsidRPr="00CA6649">
              <w:rPr>
                <w:rFonts w:asciiTheme="minorHAnsi" w:hAnsiTheme="minorHAnsi"/>
                <w:i/>
                <w:smallCaps w:val="0"/>
                <w:noProof w:val="0"/>
                <w:szCs w:val="24"/>
              </w:rPr>
              <w:t>:</w:t>
            </w:r>
            <w:r w:rsidRPr="00CA6649">
              <w:rPr>
                <w:rFonts w:asciiTheme="minorHAnsi" w:hAnsiTheme="minorHAnsi"/>
                <w:smallCaps w:val="0"/>
                <w:noProof w:val="0"/>
                <w:szCs w:val="24"/>
              </w:rPr>
              <w:t xml:space="preserve"> Please describe your proposed activity in detail</w:t>
            </w:r>
          </w:p>
        </w:tc>
      </w:tr>
      <w:tr w:rsidR="005428F3" w:rsidRPr="00CA6649" w14:paraId="2F83A3EC" w14:textId="77777777" w:rsidTr="001B79F2">
        <w:trPr>
          <w:trHeight w:val="426"/>
        </w:trPr>
        <w:tc>
          <w:tcPr>
            <w:tcW w:w="10260" w:type="dxa"/>
            <w:tcBorders>
              <w:top w:val="single" w:sz="6" w:space="0" w:color="auto"/>
              <w:left w:val="single" w:sz="6" w:space="0" w:color="auto"/>
              <w:bottom w:val="single" w:sz="6" w:space="0" w:color="auto"/>
              <w:right w:val="single" w:sz="6" w:space="0" w:color="auto"/>
            </w:tcBorders>
          </w:tcPr>
          <w:p w14:paraId="322D2A16" w14:textId="77777777" w:rsidR="00087631" w:rsidRDefault="00087631" w:rsidP="00087631">
            <w:pPr>
              <w:rPr>
                <w:rFonts w:ascii="Calibri" w:hAnsi="Calibri"/>
                <w:sz w:val="24"/>
                <w:szCs w:val="24"/>
                <w:lang w:val="en-GB"/>
              </w:rPr>
            </w:pPr>
            <w:r>
              <w:rPr>
                <w:rFonts w:ascii="Calibri" w:hAnsi="Calibri"/>
                <w:sz w:val="24"/>
                <w:szCs w:val="24"/>
                <w:lang w:val="en-GB"/>
              </w:rPr>
              <w:t xml:space="preserve">As part of the Internet’s expansion to the entire world, the NCUC wishes to expand its membership in the developing world - especially Latin and Central America, Africa and Asia. </w:t>
            </w:r>
          </w:p>
          <w:p w14:paraId="69F47D0E" w14:textId="77777777" w:rsidR="00087631" w:rsidRDefault="00087631" w:rsidP="00087631">
            <w:pPr>
              <w:rPr>
                <w:rFonts w:ascii="Calibri" w:hAnsi="Calibri"/>
                <w:sz w:val="24"/>
                <w:szCs w:val="24"/>
                <w:lang w:val="en-GB"/>
              </w:rPr>
            </w:pPr>
          </w:p>
          <w:p w14:paraId="20B74BFF" w14:textId="18DAC9F9" w:rsidR="00087631" w:rsidRDefault="00087631" w:rsidP="00087631">
            <w:pPr>
              <w:rPr>
                <w:rFonts w:ascii="Calibri" w:hAnsi="Calibri"/>
                <w:sz w:val="24"/>
                <w:szCs w:val="24"/>
                <w:lang w:val="en-GB"/>
              </w:rPr>
            </w:pPr>
            <w:r>
              <w:rPr>
                <w:rFonts w:ascii="Calibri" w:hAnsi="Calibri"/>
                <w:sz w:val="24"/>
                <w:szCs w:val="24"/>
                <w:lang w:val="en-GB"/>
              </w:rPr>
              <w:t>NCUC feels that the ICANN multi</w:t>
            </w:r>
            <w:r w:rsidR="00946CF2">
              <w:rPr>
                <w:rFonts w:ascii="Calibri" w:hAnsi="Calibri"/>
                <w:sz w:val="24"/>
                <w:szCs w:val="24"/>
                <w:lang w:val="en-GB"/>
              </w:rPr>
              <w:t>-</w:t>
            </w:r>
            <w:r>
              <w:rPr>
                <w:rFonts w:ascii="Calibri" w:hAnsi="Calibri"/>
                <w:sz w:val="24"/>
                <w:szCs w:val="24"/>
                <w:lang w:val="en-GB"/>
              </w:rPr>
              <w:t xml:space="preserve">stakeholder model can only benefit by bringing more individual and participant organizations from these countries. </w:t>
            </w:r>
          </w:p>
          <w:p w14:paraId="075AB83F" w14:textId="77777777" w:rsidR="00087631" w:rsidRDefault="00087631" w:rsidP="00087631">
            <w:pPr>
              <w:rPr>
                <w:rFonts w:ascii="Calibri" w:hAnsi="Calibri"/>
                <w:sz w:val="24"/>
                <w:szCs w:val="24"/>
                <w:lang w:val="en-GB"/>
              </w:rPr>
            </w:pPr>
          </w:p>
          <w:p w14:paraId="3E5B092D" w14:textId="77777777" w:rsidR="00087631" w:rsidRDefault="00087631" w:rsidP="00087631">
            <w:pPr>
              <w:rPr>
                <w:rFonts w:ascii="Calibri" w:hAnsi="Calibri"/>
                <w:sz w:val="24"/>
                <w:szCs w:val="24"/>
                <w:lang w:val="en-GB"/>
              </w:rPr>
            </w:pPr>
            <w:r>
              <w:rPr>
                <w:rFonts w:ascii="Calibri" w:hAnsi="Calibri"/>
                <w:sz w:val="24"/>
                <w:szCs w:val="24"/>
                <w:lang w:val="en-GB"/>
              </w:rPr>
              <w:t xml:space="preserve">This effort is based on organizing 1 or 2 side events within a global or regional conference or meeting involving civil society actors to be consulted with GSE staff for CS engagement to create synergy. </w:t>
            </w:r>
          </w:p>
          <w:p w14:paraId="3B011633" w14:textId="77777777" w:rsidR="00087631" w:rsidRDefault="00087631" w:rsidP="00087631">
            <w:pPr>
              <w:rPr>
                <w:rFonts w:ascii="Calibri" w:hAnsi="Calibri"/>
                <w:sz w:val="24"/>
                <w:szCs w:val="24"/>
                <w:lang w:val="en-GB"/>
              </w:rPr>
            </w:pPr>
          </w:p>
          <w:p w14:paraId="33BD6417" w14:textId="77777777" w:rsidR="00087631" w:rsidRDefault="00087631" w:rsidP="00087631">
            <w:pPr>
              <w:rPr>
                <w:rFonts w:ascii="Calibri" w:hAnsi="Calibri"/>
                <w:sz w:val="24"/>
                <w:szCs w:val="24"/>
                <w:lang w:val="en-GB"/>
              </w:rPr>
            </w:pPr>
            <w:r>
              <w:rPr>
                <w:rFonts w:ascii="Calibri" w:hAnsi="Calibri"/>
                <w:sz w:val="24"/>
                <w:szCs w:val="24"/>
                <w:lang w:val="en-GB"/>
              </w:rPr>
              <w:t xml:space="preserve">This activity is built upon our experience with NCUC side event at CPDP conference in January 2016. </w:t>
            </w:r>
          </w:p>
          <w:p w14:paraId="6970941A" w14:textId="77777777" w:rsidR="00087631" w:rsidRDefault="00087631" w:rsidP="00087631">
            <w:pPr>
              <w:rPr>
                <w:rFonts w:ascii="Calibri" w:hAnsi="Calibri"/>
                <w:sz w:val="24"/>
                <w:szCs w:val="24"/>
                <w:lang w:val="en-GB"/>
              </w:rPr>
            </w:pPr>
          </w:p>
          <w:p w14:paraId="17496984" w14:textId="03B59DBA" w:rsidR="00087631" w:rsidRPr="00087631" w:rsidRDefault="00087631" w:rsidP="00087631">
            <w:pPr>
              <w:rPr>
                <w:rFonts w:ascii="Calibri" w:hAnsi="Calibri"/>
                <w:sz w:val="24"/>
                <w:szCs w:val="24"/>
                <w:lang w:val="en-GB"/>
              </w:rPr>
            </w:pPr>
            <w:r>
              <w:rPr>
                <w:rFonts w:ascii="Calibri" w:hAnsi="Calibri"/>
                <w:sz w:val="24"/>
                <w:szCs w:val="24"/>
                <w:lang w:val="en-GB"/>
              </w:rPr>
              <w:t>Such side event will be complementing activity of organizing panel, workshops, and talks during the conference. The side event is put in place to invite prospective new members in setting allowing more customized and tailored approach.</w:t>
            </w:r>
          </w:p>
          <w:p w14:paraId="748F10C7" w14:textId="6CCD7860" w:rsidR="00F576B8" w:rsidRPr="00CA6649" w:rsidRDefault="00F576B8" w:rsidP="00450EB4">
            <w:pPr>
              <w:widowControl w:val="0"/>
              <w:autoSpaceDE w:val="0"/>
              <w:autoSpaceDN w:val="0"/>
              <w:adjustRightInd w:val="0"/>
              <w:rPr>
                <w:rFonts w:asciiTheme="minorHAnsi" w:hAnsiTheme="minorHAnsi" w:cs="Helvetica"/>
                <w:i/>
                <w:color w:val="262626"/>
                <w:sz w:val="24"/>
                <w:szCs w:val="24"/>
              </w:rPr>
            </w:pPr>
          </w:p>
        </w:tc>
      </w:tr>
      <w:tr w:rsidR="005428F3" w:rsidRPr="00CA6649" w14:paraId="3A278141"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68345180" w14:textId="3D2C9B91" w:rsidR="005428F3" w:rsidRPr="00CA6649" w:rsidRDefault="005428F3" w:rsidP="00450EB4">
            <w:pPr>
              <w:pStyle w:val="FormHeading1"/>
              <w:rPr>
                <w:rFonts w:asciiTheme="minorHAnsi" w:hAnsiTheme="minorHAnsi"/>
                <w:smallCaps w:val="0"/>
                <w:noProof w:val="0"/>
                <w:szCs w:val="24"/>
              </w:rPr>
            </w:pPr>
            <w:r w:rsidRPr="00CA6649">
              <w:rPr>
                <w:rFonts w:asciiTheme="minorHAnsi" w:hAnsiTheme="minorHAnsi"/>
                <w:i/>
                <w:smallCaps w:val="0"/>
                <w:noProof w:val="0"/>
                <w:szCs w:val="24"/>
              </w:rPr>
              <w:t>2. Type of Activity</w:t>
            </w:r>
            <w:r w:rsidRPr="00CA6649">
              <w:rPr>
                <w:rFonts w:asciiTheme="minorHAnsi" w:hAnsiTheme="minorHAnsi"/>
                <w:smallCaps w:val="0"/>
                <w:noProof w:val="0"/>
                <w:szCs w:val="24"/>
              </w:rPr>
              <w:t xml:space="preserve">: </w:t>
            </w:r>
            <w:r w:rsidR="006003A1" w:rsidRPr="00CA6649">
              <w:rPr>
                <w:rFonts w:asciiTheme="minorHAnsi" w:hAnsiTheme="minorHAnsi"/>
                <w:smallCaps w:val="0"/>
                <w:noProof w:val="0"/>
                <w:szCs w:val="24"/>
              </w:rPr>
              <w:t xml:space="preserve">e.g. </w:t>
            </w:r>
            <w:r w:rsidRPr="00CA6649">
              <w:rPr>
                <w:rFonts w:asciiTheme="minorHAnsi" w:hAnsiTheme="minorHAnsi"/>
                <w:smallCaps w:val="0"/>
                <w:noProof w:val="0"/>
                <w:szCs w:val="24"/>
              </w:rPr>
              <w:t xml:space="preserve">Outreach </w:t>
            </w:r>
            <w:r w:rsidR="009D4AC9" w:rsidRPr="00CA6649">
              <w:rPr>
                <w:rFonts w:asciiTheme="minorHAnsi" w:hAnsiTheme="minorHAnsi"/>
                <w:smallCaps w:val="0"/>
                <w:noProof w:val="0"/>
                <w:szCs w:val="24"/>
              </w:rPr>
              <w:t>–</w:t>
            </w:r>
            <w:r w:rsidRPr="00CA6649">
              <w:rPr>
                <w:rFonts w:asciiTheme="minorHAnsi" w:hAnsiTheme="minorHAnsi"/>
                <w:smallCaps w:val="0"/>
                <w:noProof w:val="0"/>
                <w:szCs w:val="24"/>
              </w:rPr>
              <w:t xml:space="preserve"> </w:t>
            </w:r>
            <w:r w:rsidR="00542865" w:rsidRPr="00CA6649">
              <w:rPr>
                <w:rFonts w:asciiTheme="minorHAnsi" w:hAnsiTheme="minorHAnsi"/>
                <w:smallCaps w:val="0"/>
                <w:noProof w:val="0"/>
                <w:szCs w:val="24"/>
              </w:rPr>
              <w:t>Education/training</w:t>
            </w:r>
            <w:r w:rsidR="00F34D86" w:rsidRPr="00CA6649">
              <w:rPr>
                <w:rFonts w:asciiTheme="minorHAnsi" w:hAnsiTheme="minorHAnsi"/>
                <w:smallCaps w:val="0"/>
                <w:noProof w:val="0"/>
                <w:szCs w:val="24"/>
              </w:rPr>
              <w:t xml:space="preserve"> </w:t>
            </w:r>
            <w:r w:rsidR="009D4AC9" w:rsidRPr="00CA6649">
              <w:rPr>
                <w:rFonts w:asciiTheme="minorHAnsi" w:hAnsiTheme="minorHAnsi"/>
                <w:smallCaps w:val="0"/>
                <w:noProof w:val="0"/>
                <w:szCs w:val="24"/>
              </w:rPr>
              <w:t>–</w:t>
            </w:r>
            <w:r w:rsidRPr="00CA6649">
              <w:rPr>
                <w:rFonts w:asciiTheme="minorHAnsi" w:hAnsiTheme="minorHAnsi"/>
                <w:smallCaps w:val="0"/>
                <w:noProof w:val="0"/>
                <w:szCs w:val="24"/>
              </w:rPr>
              <w:t xml:space="preserve"> Travel support </w:t>
            </w:r>
            <w:r w:rsidR="009D4AC9" w:rsidRPr="00CA6649">
              <w:rPr>
                <w:rFonts w:asciiTheme="minorHAnsi" w:hAnsiTheme="minorHAnsi"/>
                <w:smallCaps w:val="0"/>
                <w:noProof w:val="0"/>
                <w:szCs w:val="24"/>
              </w:rPr>
              <w:t>–</w:t>
            </w:r>
            <w:r w:rsidR="00CD143C" w:rsidRPr="00CA6649">
              <w:rPr>
                <w:rFonts w:asciiTheme="minorHAnsi" w:hAnsiTheme="minorHAnsi"/>
                <w:smallCaps w:val="0"/>
                <w:noProof w:val="0"/>
                <w:szCs w:val="24"/>
              </w:rPr>
              <w:t xml:space="preserve"> Research/Study </w:t>
            </w:r>
            <w:proofErr w:type="gramStart"/>
            <w:r w:rsidR="00F34D86" w:rsidRPr="00CA6649">
              <w:rPr>
                <w:rFonts w:asciiTheme="minorHAnsi" w:hAnsiTheme="minorHAnsi"/>
                <w:smallCaps w:val="0"/>
                <w:noProof w:val="0"/>
                <w:szCs w:val="24"/>
              </w:rPr>
              <w:t>-</w:t>
            </w:r>
            <w:r w:rsidR="00CD143C" w:rsidRPr="00CA6649">
              <w:rPr>
                <w:rFonts w:asciiTheme="minorHAnsi" w:hAnsiTheme="minorHAnsi"/>
                <w:smallCaps w:val="0"/>
                <w:noProof w:val="0"/>
                <w:szCs w:val="24"/>
              </w:rPr>
              <w:t xml:space="preserve">  Meetings</w:t>
            </w:r>
            <w:proofErr w:type="gramEnd"/>
            <w:r w:rsidR="00F34D86" w:rsidRPr="00CA6649">
              <w:rPr>
                <w:rFonts w:asciiTheme="minorHAnsi" w:hAnsiTheme="minorHAnsi"/>
                <w:smallCaps w:val="0"/>
                <w:noProof w:val="0"/>
                <w:szCs w:val="24"/>
              </w:rPr>
              <w:t xml:space="preserve"> </w:t>
            </w:r>
            <w:r w:rsidR="009D4AC9" w:rsidRPr="00CA6649">
              <w:rPr>
                <w:rFonts w:asciiTheme="minorHAnsi" w:hAnsiTheme="minorHAnsi"/>
                <w:smallCaps w:val="0"/>
                <w:noProof w:val="0"/>
                <w:szCs w:val="24"/>
              </w:rPr>
              <w:t>–</w:t>
            </w:r>
            <w:r w:rsidR="00F34D86" w:rsidRPr="00CA6649">
              <w:rPr>
                <w:rFonts w:asciiTheme="minorHAnsi" w:hAnsiTheme="minorHAnsi"/>
                <w:smallCaps w:val="0"/>
                <w:noProof w:val="0"/>
                <w:szCs w:val="24"/>
              </w:rPr>
              <w:t xml:space="preserve"> Other</w:t>
            </w:r>
          </w:p>
        </w:tc>
      </w:tr>
      <w:tr w:rsidR="005428F3" w:rsidRPr="00CA6649" w14:paraId="5D15ADCC"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189667B8" w14:textId="5F3BE166" w:rsidR="00F576B8" w:rsidRPr="00946CF2" w:rsidRDefault="00946CF2" w:rsidP="00450EB4">
            <w:pPr>
              <w:rPr>
                <w:rFonts w:ascii="Calibri" w:hAnsi="Calibri"/>
                <w:sz w:val="24"/>
                <w:szCs w:val="24"/>
              </w:rPr>
            </w:pPr>
            <w:r>
              <w:rPr>
                <w:rFonts w:ascii="Calibri" w:hAnsi="Calibri"/>
                <w:sz w:val="24"/>
                <w:szCs w:val="24"/>
                <w:lang w:val="en-GB"/>
              </w:rPr>
              <w:t>Outreach-Travel Support</w:t>
            </w:r>
          </w:p>
        </w:tc>
      </w:tr>
      <w:tr w:rsidR="003F32A0" w:rsidRPr="00CA6649" w14:paraId="1706DF66"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23B94E8B" w14:textId="77777777" w:rsidR="003F32A0" w:rsidRPr="00CA6649" w:rsidRDefault="003F32A0" w:rsidP="00450EB4">
            <w:pPr>
              <w:pStyle w:val="FormHeading1"/>
              <w:rPr>
                <w:rFonts w:asciiTheme="minorHAnsi" w:hAnsiTheme="minorHAnsi"/>
                <w:smallCaps w:val="0"/>
                <w:noProof w:val="0"/>
                <w:szCs w:val="24"/>
              </w:rPr>
            </w:pPr>
            <w:r w:rsidRPr="00CA6649">
              <w:rPr>
                <w:rFonts w:asciiTheme="minorHAnsi" w:hAnsiTheme="minorHAnsi"/>
                <w:i/>
                <w:smallCaps w:val="0"/>
                <w:noProof w:val="0"/>
                <w:szCs w:val="24"/>
              </w:rPr>
              <w:t xml:space="preserve">3. Proposed Timeline/Schedule: </w:t>
            </w:r>
            <w:r w:rsidR="006003A1" w:rsidRPr="00CA6649">
              <w:rPr>
                <w:rFonts w:asciiTheme="minorHAnsi" w:hAnsiTheme="minorHAnsi"/>
                <w:smallCaps w:val="0"/>
                <w:noProof w:val="0"/>
                <w:szCs w:val="24"/>
              </w:rPr>
              <w:t>e.g.</w:t>
            </w:r>
            <w:r w:rsidR="006003A1" w:rsidRPr="00CA6649">
              <w:rPr>
                <w:rFonts w:asciiTheme="minorHAnsi" w:hAnsiTheme="minorHAnsi"/>
                <w:i/>
                <w:smallCaps w:val="0"/>
                <w:noProof w:val="0"/>
                <w:szCs w:val="24"/>
              </w:rPr>
              <w:t xml:space="preserve"> </w:t>
            </w:r>
            <w:r w:rsidRPr="00CA6649">
              <w:rPr>
                <w:rFonts w:asciiTheme="minorHAnsi" w:hAnsiTheme="minorHAnsi"/>
                <w:smallCaps w:val="0"/>
                <w:noProof w:val="0"/>
                <w:szCs w:val="24"/>
              </w:rPr>
              <w:t>one time activity, recurring activity</w:t>
            </w:r>
            <w:r w:rsidRPr="00CA6649">
              <w:rPr>
                <w:rFonts w:asciiTheme="minorHAnsi" w:hAnsiTheme="minorHAnsi"/>
                <w:i/>
                <w:smallCaps w:val="0"/>
                <w:noProof w:val="0"/>
                <w:szCs w:val="24"/>
              </w:rPr>
              <w:t xml:space="preserve"> </w:t>
            </w:r>
          </w:p>
        </w:tc>
      </w:tr>
      <w:tr w:rsidR="003F32A0" w:rsidRPr="00CA6649" w14:paraId="251A864D"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7DB508AB" w14:textId="6BE1DC38" w:rsidR="00F576B8" w:rsidRPr="00CA6649" w:rsidRDefault="00DA4010" w:rsidP="00450EB4">
            <w:pPr>
              <w:widowControl w:val="0"/>
              <w:autoSpaceDE w:val="0"/>
              <w:autoSpaceDN w:val="0"/>
              <w:adjustRightInd w:val="0"/>
              <w:rPr>
                <w:rFonts w:asciiTheme="minorHAnsi" w:hAnsiTheme="minorHAnsi" w:cs="Helvetica"/>
                <w:sz w:val="24"/>
                <w:szCs w:val="24"/>
              </w:rPr>
            </w:pPr>
            <w:r w:rsidRPr="00CA6649">
              <w:rPr>
                <w:rFonts w:asciiTheme="minorHAnsi" w:hAnsiTheme="minorHAnsi" w:cs="Helvetica"/>
                <w:color w:val="262626"/>
                <w:sz w:val="24"/>
                <w:szCs w:val="24"/>
              </w:rPr>
              <w:t>Recurring activity</w:t>
            </w:r>
          </w:p>
        </w:tc>
      </w:tr>
    </w:tbl>
    <w:p w14:paraId="41CEB1FE" w14:textId="77777777" w:rsidR="00CD143C" w:rsidRPr="00CA6649" w:rsidRDefault="00CD143C" w:rsidP="00450EB4">
      <w:pPr>
        <w:rPr>
          <w:rFonts w:asciiTheme="minorHAnsi" w:hAnsiTheme="minorHAnsi"/>
          <w:sz w:val="24"/>
          <w:szCs w:val="24"/>
        </w:rPr>
      </w:pPr>
    </w:p>
    <w:tbl>
      <w:tblPr>
        <w:tblW w:w="10260" w:type="dxa"/>
        <w:tblInd w:w="-702" w:type="dxa"/>
        <w:tblLayout w:type="fixed"/>
        <w:tblLook w:val="0000" w:firstRow="0" w:lastRow="0" w:firstColumn="0" w:lastColumn="0" w:noHBand="0" w:noVBand="0"/>
      </w:tblPr>
      <w:tblGrid>
        <w:gridCol w:w="10260"/>
      </w:tblGrid>
      <w:tr w:rsidR="00946200" w:rsidRPr="00CA6649" w14:paraId="1F07BC4B" w14:textId="77777777">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318F47BF" w14:textId="77777777" w:rsidR="00946200" w:rsidRPr="00CA6649" w:rsidRDefault="00946200" w:rsidP="00450EB4">
            <w:pPr>
              <w:pStyle w:val="FormHeading1"/>
              <w:keepNext/>
              <w:rPr>
                <w:rFonts w:asciiTheme="minorHAnsi" w:hAnsiTheme="minorHAnsi"/>
                <w:noProof w:val="0"/>
                <w:color w:val="FFFFFF"/>
                <w:szCs w:val="24"/>
              </w:rPr>
            </w:pPr>
            <w:r w:rsidRPr="00CA6649">
              <w:rPr>
                <w:rFonts w:asciiTheme="minorHAnsi" w:hAnsiTheme="minorHAnsi"/>
                <w:noProof w:val="0"/>
                <w:color w:val="FFFFFF"/>
                <w:szCs w:val="24"/>
              </w:rPr>
              <w:lastRenderedPageBreak/>
              <w:t xml:space="preserve"> request objectives</w:t>
            </w:r>
          </w:p>
          <w:p w14:paraId="60C0487F" w14:textId="77777777" w:rsidR="00946200" w:rsidRPr="00CA6649" w:rsidRDefault="00946200" w:rsidP="00450EB4">
            <w:pPr>
              <w:pStyle w:val="FormHeading1"/>
              <w:keepNext/>
              <w:rPr>
                <w:rFonts w:asciiTheme="minorHAnsi" w:hAnsiTheme="minorHAnsi"/>
                <w:noProof w:val="0"/>
                <w:color w:val="FFFFFF"/>
                <w:szCs w:val="24"/>
              </w:rPr>
            </w:pPr>
          </w:p>
          <w:p w14:paraId="4BAA0F5F" w14:textId="77777777" w:rsidR="00946200" w:rsidRPr="00CA6649" w:rsidRDefault="00946200" w:rsidP="00450EB4">
            <w:pPr>
              <w:pStyle w:val="FormHeading1"/>
              <w:keepNext/>
              <w:rPr>
                <w:rFonts w:asciiTheme="minorHAnsi" w:hAnsiTheme="minorHAnsi"/>
                <w:noProof w:val="0"/>
                <w:color w:val="FFFFFF"/>
                <w:szCs w:val="24"/>
              </w:rPr>
            </w:pPr>
          </w:p>
          <w:p w14:paraId="561C842E" w14:textId="77777777" w:rsidR="00946200" w:rsidRPr="00CA6649" w:rsidRDefault="00946200" w:rsidP="00450EB4">
            <w:pPr>
              <w:pStyle w:val="FormHeading1"/>
              <w:keepNext/>
              <w:rPr>
                <w:rFonts w:asciiTheme="minorHAnsi" w:hAnsiTheme="minorHAnsi"/>
                <w:noProof w:val="0"/>
                <w:color w:val="FFFFFF"/>
                <w:szCs w:val="24"/>
              </w:rPr>
            </w:pPr>
            <w:r w:rsidRPr="00CA6649">
              <w:rPr>
                <w:rFonts w:asciiTheme="minorHAnsi" w:hAnsiTheme="minorHAnsi"/>
                <w:noProof w:val="0"/>
                <w:color w:val="FFFFFF"/>
                <w:szCs w:val="24"/>
              </w:rPr>
              <w:t xml:space="preserve"> </w:t>
            </w:r>
          </w:p>
        </w:tc>
      </w:tr>
      <w:tr w:rsidR="00946200" w:rsidRPr="00CA6649" w14:paraId="59A69C5E" w14:textId="77777777">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06CF4C16" w14:textId="77777777" w:rsidR="00946200" w:rsidRPr="00CA6649" w:rsidRDefault="00946200" w:rsidP="00450EB4">
            <w:pPr>
              <w:pStyle w:val="FormHeading1"/>
              <w:rPr>
                <w:rFonts w:asciiTheme="minorHAnsi" w:hAnsiTheme="minorHAnsi"/>
                <w:smallCaps w:val="0"/>
                <w:noProof w:val="0"/>
                <w:szCs w:val="24"/>
              </w:rPr>
            </w:pPr>
            <w:r w:rsidRPr="00CA6649">
              <w:rPr>
                <w:rFonts w:asciiTheme="minorHAnsi" w:hAnsiTheme="minorHAnsi"/>
                <w:smallCaps w:val="0"/>
                <w:noProof w:val="0"/>
                <w:szCs w:val="24"/>
              </w:rPr>
              <w:t xml:space="preserve">1. </w:t>
            </w:r>
            <w:r w:rsidR="006F34E0" w:rsidRPr="00CA6649">
              <w:rPr>
                <w:rFonts w:asciiTheme="minorHAnsi" w:hAnsiTheme="minorHAnsi"/>
                <w:i/>
                <w:smallCaps w:val="0"/>
                <w:noProof w:val="0"/>
                <w:szCs w:val="24"/>
              </w:rPr>
              <w:t xml:space="preserve">Strategic </w:t>
            </w:r>
            <w:r w:rsidRPr="00CA6649">
              <w:rPr>
                <w:rFonts w:asciiTheme="minorHAnsi" w:hAnsiTheme="minorHAnsi"/>
                <w:i/>
                <w:smallCaps w:val="0"/>
                <w:noProof w:val="0"/>
                <w:szCs w:val="24"/>
              </w:rPr>
              <w:t>Alignment.</w:t>
            </w:r>
            <w:r w:rsidRPr="00CA6649">
              <w:rPr>
                <w:rFonts w:asciiTheme="minorHAnsi" w:hAnsiTheme="minorHAnsi"/>
                <w:smallCaps w:val="0"/>
                <w:noProof w:val="0"/>
                <w:szCs w:val="24"/>
              </w:rPr>
              <w:t xml:space="preserve"> Which area of ICANN’s Strategic Plan does this request support?</w:t>
            </w:r>
          </w:p>
        </w:tc>
      </w:tr>
      <w:tr w:rsidR="00946200" w:rsidRPr="00CA6649" w14:paraId="2C348381" w14:textId="77777777">
        <w:trPr>
          <w:trHeight w:val="426"/>
        </w:trPr>
        <w:tc>
          <w:tcPr>
            <w:tcW w:w="10260" w:type="dxa"/>
            <w:tcBorders>
              <w:top w:val="single" w:sz="6" w:space="0" w:color="auto"/>
              <w:left w:val="single" w:sz="6" w:space="0" w:color="auto"/>
              <w:bottom w:val="single" w:sz="6" w:space="0" w:color="auto"/>
              <w:right w:val="single" w:sz="6" w:space="0" w:color="auto"/>
            </w:tcBorders>
          </w:tcPr>
          <w:p w14:paraId="35342321" w14:textId="2F937444" w:rsidR="00F576B8" w:rsidRPr="00CA6649" w:rsidRDefault="00946CF2" w:rsidP="00674007">
            <w:pPr>
              <w:shd w:val="clear" w:color="auto" w:fill="FFFFFF"/>
              <w:rPr>
                <w:rFonts w:asciiTheme="minorHAnsi" w:hAnsiTheme="minorHAnsi"/>
                <w:sz w:val="24"/>
                <w:szCs w:val="24"/>
                <w:lang w:val="en-GB"/>
              </w:rPr>
            </w:pPr>
            <w:r>
              <w:rPr>
                <w:rFonts w:ascii="Calibri" w:hAnsi="Calibri"/>
                <w:sz w:val="24"/>
                <w:szCs w:val="24"/>
              </w:rPr>
              <w:t xml:space="preserve">Promote ICANN’s role and </w:t>
            </w:r>
            <w:r>
              <w:rPr>
                <w:rFonts w:ascii="Calibri" w:hAnsi="Calibri"/>
                <w:bCs/>
                <w:sz w:val="24"/>
                <w:szCs w:val="24"/>
              </w:rPr>
              <w:t>multi-stakeholder</w:t>
            </w:r>
            <w:r>
              <w:rPr>
                <w:rFonts w:ascii="Calibri" w:hAnsi="Calibri"/>
                <w:b/>
                <w:bCs/>
                <w:sz w:val="24"/>
                <w:szCs w:val="24"/>
              </w:rPr>
              <w:t xml:space="preserve"> </w:t>
            </w:r>
            <w:r>
              <w:rPr>
                <w:rFonts w:ascii="Calibri" w:hAnsi="Calibri"/>
                <w:sz w:val="24"/>
                <w:szCs w:val="24"/>
              </w:rPr>
              <w:t>approach</w:t>
            </w:r>
          </w:p>
        </w:tc>
      </w:tr>
      <w:tr w:rsidR="00946200" w:rsidRPr="00CA6649" w14:paraId="704B8257" w14:textId="77777777">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75A5AF85" w14:textId="77777777" w:rsidR="00946200" w:rsidRPr="00CA6649" w:rsidRDefault="00946200" w:rsidP="00450EB4">
            <w:pPr>
              <w:pStyle w:val="FormHeading1"/>
              <w:rPr>
                <w:rFonts w:asciiTheme="minorHAnsi" w:hAnsiTheme="minorHAnsi"/>
                <w:smallCaps w:val="0"/>
                <w:noProof w:val="0"/>
                <w:szCs w:val="24"/>
              </w:rPr>
            </w:pPr>
            <w:r w:rsidRPr="00CA6649">
              <w:rPr>
                <w:rFonts w:asciiTheme="minorHAnsi" w:hAnsiTheme="minorHAnsi"/>
                <w:smallCaps w:val="0"/>
                <w:noProof w:val="0"/>
                <w:szCs w:val="24"/>
              </w:rPr>
              <w:t xml:space="preserve">2. </w:t>
            </w:r>
            <w:r w:rsidRPr="00CA6649">
              <w:rPr>
                <w:rFonts w:asciiTheme="minorHAnsi" w:hAnsiTheme="minorHAnsi"/>
                <w:i/>
                <w:smallCaps w:val="0"/>
                <w:noProof w:val="0"/>
                <w:szCs w:val="24"/>
              </w:rPr>
              <w:t>Demographics.</w:t>
            </w:r>
            <w:r w:rsidRPr="00CA6649">
              <w:rPr>
                <w:rFonts w:asciiTheme="minorHAnsi" w:hAnsiTheme="minorHAnsi"/>
                <w:smallCaps w:val="0"/>
                <w:noProof w:val="0"/>
                <w:szCs w:val="24"/>
              </w:rPr>
              <w:t xml:space="preserve"> What audience(s), in which geographies, does your request target?</w:t>
            </w:r>
          </w:p>
        </w:tc>
      </w:tr>
      <w:tr w:rsidR="00946200" w:rsidRPr="00CA6649" w14:paraId="024CD116"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7F3ABB09" w14:textId="77777777" w:rsidR="00946CF2" w:rsidRDefault="00946CF2" w:rsidP="00946CF2">
            <w:pPr>
              <w:tabs>
                <w:tab w:val="left" w:pos="2375"/>
              </w:tabs>
              <w:rPr>
                <w:rFonts w:ascii="Calibri" w:hAnsi="Calibri" w:cs="Helvetica"/>
                <w:sz w:val="24"/>
                <w:szCs w:val="24"/>
              </w:rPr>
            </w:pPr>
            <w:r>
              <w:rPr>
                <w:rFonts w:ascii="Calibri" w:hAnsi="Calibri"/>
                <w:sz w:val="24"/>
                <w:szCs w:val="24"/>
                <w:lang w:val="en-GB"/>
              </w:rPr>
              <w:t>Although there is no limitation in the geographic regions, NCUC would mainly like to extend its outreach efforts in the developing world, and especially Africa, Asia and Latin and Central America.</w:t>
            </w:r>
          </w:p>
          <w:p w14:paraId="3803BBEA" w14:textId="1C5B8CF1" w:rsidR="00B57027" w:rsidRPr="00CA6649" w:rsidRDefault="00B57027" w:rsidP="00450EB4">
            <w:pPr>
              <w:widowControl w:val="0"/>
              <w:autoSpaceDE w:val="0"/>
              <w:autoSpaceDN w:val="0"/>
              <w:adjustRightInd w:val="0"/>
              <w:rPr>
                <w:rFonts w:asciiTheme="minorHAnsi" w:hAnsiTheme="minorHAnsi" w:cs="Helvetica"/>
                <w:sz w:val="24"/>
                <w:szCs w:val="24"/>
              </w:rPr>
            </w:pPr>
          </w:p>
        </w:tc>
      </w:tr>
      <w:tr w:rsidR="00946200" w:rsidRPr="00CA6649" w14:paraId="40B9680C"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57FDDAA2" w14:textId="77777777" w:rsidR="00946200" w:rsidRPr="00CA6649" w:rsidRDefault="00542865" w:rsidP="00450EB4">
            <w:pPr>
              <w:pStyle w:val="FormHeading1"/>
              <w:rPr>
                <w:rFonts w:asciiTheme="minorHAnsi" w:hAnsiTheme="minorHAnsi"/>
                <w:smallCaps w:val="0"/>
                <w:noProof w:val="0"/>
                <w:szCs w:val="24"/>
              </w:rPr>
            </w:pPr>
            <w:r w:rsidRPr="00CA6649">
              <w:rPr>
                <w:rFonts w:asciiTheme="minorHAnsi" w:hAnsiTheme="minorHAnsi"/>
                <w:smallCaps w:val="0"/>
                <w:noProof w:val="0"/>
                <w:szCs w:val="24"/>
              </w:rPr>
              <w:t>3</w:t>
            </w:r>
            <w:r w:rsidR="00946200" w:rsidRPr="00CA6649">
              <w:rPr>
                <w:rFonts w:asciiTheme="minorHAnsi" w:hAnsiTheme="minorHAnsi"/>
                <w:smallCaps w:val="0"/>
                <w:noProof w:val="0"/>
                <w:szCs w:val="24"/>
              </w:rPr>
              <w:t xml:space="preserve">. </w:t>
            </w:r>
            <w:r w:rsidR="00CD143C" w:rsidRPr="00CA6649">
              <w:rPr>
                <w:rFonts w:asciiTheme="minorHAnsi" w:hAnsiTheme="minorHAnsi"/>
                <w:i/>
                <w:smallCaps w:val="0"/>
                <w:noProof w:val="0"/>
                <w:szCs w:val="24"/>
              </w:rPr>
              <w:t>Deliverables</w:t>
            </w:r>
            <w:r w:rsidR="00946200" w:rsidRPr="00CA6649">
              <w:rPr>
                <w:rFonts w:asciiTheme="minorHAnsi" w:hAnsiTheme="minorHAnsi"/>
                <w:i/>
                <w:smallCaps w:val="0"/>
                <w:noProof w:val="0"/>
                <w:szCs w:val="24"/>
              </w:rPr>
              <w:t>.</w:t>
            </w:r>
            <w:r w:rsidR="00946200" w:rsidRPr="00CA6649">
              <w:rPr>
                <w:rFonts w:asciiTheme="minorHAnsi" w:hAnsiTheme="minorHAnsi"/>
                <w:smallCaps w:val="0"/>
                <w:noProof w:val="0"/>
                <w:szCs w:val="24"/>
              </w:rPr>
              <w:t xml:space="preserve"> What </w:t>
            </w:r>
            <w:r w:rsidR="00CD143C" w:rsidRPr="00CA6649">
              <w:rPr>
                <w:rFonts w:asciiTheme="minorHAnsi" w:hAnsiTheme="minorHAnsi"/>
                <w:smallCaps w:val="0"/>
                <w:noProof w:val="0"/>
                <w:szCs w:val="24"/>
              </w:rPr>
              <w:t>are the desired outcomes of your proposed activity</w:t>
            </w:r>
            <w:r w:rsidR="00946200" w:rsidRPr="00CA6649">
              <w:rPr>
                <w:rFonts w:asciiTheme="minorHAnsi" w:hAnsiTheme="minorHAnsi"/>
                <w:smallCaps w:val="0"/>
                <w:noProof w:val="0"/>
                <w:szCs w:val="24"/>
              </w:rPr>
              <w:t>?</w:t>
            </w:r>
          </w:p>
        </w:tc>
      </w:tr>
      <w:tr w:rsidR="00946200" w:rsidRPr="00CA6649" w14:paraId="13B0417D"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FFFFFF"/>
          </w:tcPr>
          <w:p w14:paraId="2CFD1E4F" w14:textId="5EE5C3C0" w:rsidR="00946CF2" w:rsidRPr="00946CF2" w:rsidRDefault="00946CF2" w:rsidP="00946CF2">
            <w:pPr>
              <w:pStyle w:val="ListParagraph"/>
              <w:numPr>
                <w:ilvl w:val="0"/>
                <w:numId w:val="31"/>
              </w:numPr>
              <w:rPr>
                <w:rFonts w:ascii="Calibri" w:hAnsi="Calibri"/>
                <w:sz w:val="24"/>
                <w:szCs w:val="24"/>
                <w:lang w:val="en-GB"/>
              </w:rPr>
            </w:pPr>
            <w:r w:rsidRPr="00946CF2">
              <w:rPr>
                <w:rFonts w:ascii="Calibri" w:hAnsi="Calibri"/>
                <w:sz w:val="24"/>
                <w:szCs w:val="24"/>
                <w:lang w:val="en-GB"/>
              </w:rPr>
              <w:t>Educate non-commercial actors about the importance of ICANN and its multi</w:t>
            </w:r>
            <w:r>
              <w:rPr>
                <w:rFonts w:ascii="Calibri" w:hAnsi="Calibri"/>
                <w:sz w:val="24"/>
                <w:szCs w:val="24"/>
                <w:lang w:val="en-GB"/>
              </w:rPr>
              <w:t>-</w:t>
            </w:r>
            <w:r w:rsidRPr="00946CF2">
              <w:rPr>
                <w:rFonts w:ascii="Calibri" w:hAnsi="Calibri"/>
                <w:sz w:val="24"/>
                <w:szCs w:val="24"/>
                <w:lang w:val="en-GB"/>
              </w:rPr>
              <w:t>stakeholder model.</w:t>
            </w:r>
          </w:p>
          <w:p w14:paraId="05807833" w14:textId="6B0904C3" w:rsidR="00946CF2" w:rsidRPr="00946CF2" w:rsidRDefault="00946CF2" w:rsidP="00946CF2">
            <w:pPr>
              <w:pStyle w:val="ListParagraph"/>
              <w:numPr>
                <w:ilvl w:val="0"/>
                <w:numId w:val="31"/>
              </w:numPr>
              <w:rPr>
                <w:rFonts w:ascii="Calibri" w:hAnsi="Calibri" w:cs="Helvetica"/>
                <w:sz w:val="24"/>
                <w:szCs w:val="24"/>
              </w:rPr>
            </w:pPr>
            <w:r w:rsidRPr="00946CF2">
              <w:rPr>
                <w:rFonts w:ascii="Calibri" w:hAnsi="Calibri"/>
                <w:sz w:val="24"/>
                <w:szCs w:val="24"/>
                <w:lang w:val="en-GB"/>
              </w:rPr>
              <w:t>Increase the number of organizational members, targeting experts on specific domains.</w:t>
            </w:r>
          </w:p>
          <w:p w14:paraId="2419FA9E" w14:textId="03068A87" w:rsidR="00B57027" w:rsidRPr="00946CF2" w:rsidRDefault="00B57027" w:rsidP="00946CF2">
            <w:pPr>
              <w:shd w:val="clear" w:color="auto" w:fill="FFFFFF"/>
              <w:suppressAutoHyphens/>
              <w:rPr>
                <w:rFonts w:asciiTheme="minorHAnsi" w:hAnsiTheme="minorHAnsi" w:cs="Helvetica"/>
                <w:sz w:val="24"/>
                <w:szCs w:val="24"/>
              </w:rPr>
            </w:pPr>
          </w:p>
        </w:tc>
      </w:tr>
      <w:tr w:rsidR="00946200" w:rsidRPr="00CA6649" w14:paraId="357E876E"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6BCD13D3" w14:textId="77777777" w:rsidR="00946200" w:rsidRPr="00CA6649" w:rsidRDefault="00542865" w:rsidP="00450EB4">
            <w:pPr>
              <w:pStyle w:val="FormHeading1"/>
              <w:rPr>
                <w:rFonts w:asciiTheme="minorHAnsi" w:hAnsiTheme="minorHAnsi"/>
                <w:smallCaps w:val="0"/>
                <w:noProof w:val="0"/>
                <w:szCs w:val="24"/>
              </w:rPr>
            </w:pPr>
            <w:r w:rsidRPr="00CA6649">
              <w:rPr>
                <w:rFonts w:asciiTheme="minorHAnsi" w:hAnsiTheme="minorHAnsi"/>
                <w:smallCaps w:val="0"/>
                <w:noProof w:val="0"/>
                <w:szCs w:val="24"/>
              </w:rPr>
              <w:t>4</w:t>
            </w:r>
            <w:r w:rsidR="00946200" w:rsidRPr="00CA6649">
              <w:rPr>
                <w:rFonts w:asciiTheme="minorHAnsi" w:hAnsiTheme="minorHAnsi"/>
                <w:smallCaps w:val="0"/>
                <w:noProof w:val="0"/>
                <w:szCs w:val="24"/>
              </w:rPr>
              <w:t xml:space="preserve">. </w:t>
            </w:r>
            <w:r w:rsidR="00946200" w:rsidRPr="00CA6649">
              <w:rPr>
                <w:rFonts w:asciiTheme="minorHAnsi" w:hAnsiTheme="minorHAnsi"/>
                <w:i/>
                <w:smallCaps w:val="0"/>
                <w:noProof w:val="0"/>
                <w:szCs w:val="24"/>
              </w:rPr>
              <w:t>Metrics.</w:t>
            </w:r>
            <w:r w:rsidR="00946200" w:rsidRPr="00CA6649">
              <w:rPr>
                <w:rFonts w:asciiTheme="minorHAnsi" w:hAnsiTheme="minorHAnsi"/>
                <w:smallCaps w:val="0"/>
                <w:noProof w:val="0"/>
                <w:szCs w:val="24"/>
              </w:rPr>
              <w:t xml:space="preserve"> What measurements will you use to determine whether your activity </w:t>
            </w:r>
            <w:r w:rsidR="006F34E0" w:rsidRPr="00CA6649">
              <w:rPr>
                <w:rFonts w:asciiTheme="minorHAnsi" w:hAnsiTheme="minorHAnsi"/>
                <w:smallCaps w:val="0"/>
                <w:noProof w:val="0"/>
                <w:szCs w:val="24"/>
              </w:rPr>
              <w:t>achieves its desired outcomes</w:t>
            </w:r>
            <w:r w:rsidR="00946200" w:rsidRPr="00CA6649">
              <w:rPr>
                <w:rFonts w:asciiTheme="minorHAnsi" w:hAnsiTheme="minorHAnsi"/>
                <w:smallCaps w:val="0"/>
                <w:noProof w:val="0"/>
                <w:szCs w:val="24"/>
              </w:rPr>
              <w:t>?</w:t>
            </w:r>
          </w:p>
        </w:tc>
      </w:tr>
      <w:tr w:rsidR="00946200" w:rsidRPr="00CA6649" w14:paraId="74B53CF5"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224C51D3" w14:textId="77777777" w:rsidR="00946CF2" w:rsidRDefault="00946CF2" w:rsidP="00946CF2">
            <w:pPr>
              <w:rPr>
                <w:rFonts w:ascii="Calibri" w:hAnsi="Calibri" w:cs="Helvetica"/>
                <w:sz w:val="24"/>
                <w:szCs w:val="24"/>
              </w:rPr>
            </w:pPr>
            <w:r>
              <w:rPr>
                <w:rFonts w:ascii="Calibri" w:hAnsi="Calibri"/>
                <w:sz w:val="24"/>
                <w:szCs w:val="24"/>
                <w:lang w:val="en-GB"/>
              </w:rPr>
              <w:t>The number of organizations and/or individuals that will be applying to join the Non Commercial Users Constituency.</w:t>
            </w:r>
          </w:p>
          <w:p w14:paraId="47B137C4" w14:textId="00D1D899" w:rsidR="00F576B8" w:rsidRPr="00CA6649" w:rsidRDefault="00F576B8" w:rsidP="00DA4010">
            <w:pPr>
              <w:pStyle w:val="ListParagraph"/>
              <w:widowControl w:val="0"/>
              <w:autoSpaceDE w:val="0"/>
              <w:autoSpaceDN w:val="0"/>
              <w:adjustRightInd w:val="0"/>
              <w:rPr>
                <w:rFonts w:asciiTheme="minorHAnsi" w:hAnsiTheme="minorHAnsi" w:cs="Helvetica"/>
                <w:sz w:val="24"/>
                <w:szCs w:val="24"/>
              </w:rPr>
            </w:pPr>
          </w:p>
        </w:tc>
      </w:tr>
    </w:tbl>
    <w:p w14:paraId="4D0C7C10" w14:textId="77777777" w:rsidR="00946200" w:rsidRPr="00CA6649" w:rsidRDefault="00946200" w:rsidP="00450EB4">
      <w:pPr>
        <w:rPr>
          <w:rFonts w:asciiTheme="minorHAnsi" w:hAnsiTheme="minorHAnsi"/>
          <w:sz w:val="24"/>
          <w:szCs w:val="24"/>
        </w:rPr>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946200" w:rsidRPr="00CA6649" w14:paraId="6F73FF8B" w14:textId="77777777">
        <w:trPr>
          <w:cantSplit/>
          <w:trHeight w:hRule="exact" w:val="618"/>
        </w:trPr>
        <w:tc>
          <w:tcPr>
            <w:tcW w:w="10260" w:type="dxa"/>
            <w:tcBorders>
              <w:top w:val="single" w:sz="6" w:space="0" w:color="auto"/>
              <w:bottom w:val="nil"/>
            </w:tcBorders>
            <w:shd w:val="clear" w:color="auto" w:fill="808080"/>
          </w:tcPr>
          <w:p w14:paraId="7300596F" w14:textId="77777777" w:rsidR="00946200" w:rsidRPr="00CA6649" w:rsidRDefault="001B203B" w:rsidP="00450EB4">
            <w:pPr>
              <w:pStyle w:val="FormHeading1"/>
              <w:keepNext/>
              <w:rPr>
                <w:rFonts w:asciiTheme="minorHAnsi" w:hAnsiTheme="minorHAnsi"/>
                <w:noProof w:val="0"/>
                <w:color w:val="FFFFFF"/>
                <w:szCs w:val="24"/>
              </w:rPr>
            </w:pPr>
            <w:r w:rsidRPr="00CA6649">
              <w:rPr>
                <w:rFonts w:asciiTheme="minorHAnsi" w:hAnsiTheme="minorHAnsi"/>
                <w:noProof w:val="0"/>
                <w:color w:val="FFFFFF"/>
                <w:szCs w:val="24"/>
              </w:rPr>
              <w:t>Resource Planning</w:t>
            </w:r>
            <w:r w:rsidR="00F838DA" w:rsidRPr="00CA6649">
              <w:rPr>
                <w:rFonts w:asciiTheme="minorHAnsi" w:hAnsiTheme="minorHAnsi"/>
                <w:noProof w:val="0"/>
                <w:color w:val="FFFFFF"/>
                <w:szCs w:val="24"/>
              </w:rPr>
              <w:t xml:space="preserve"> – incremental to </w:t>
            </w:r>
            <w:proofErr w:type="gramStart"/>
            <w:r w:rsidR="00F838DA" w:rsidRPr="00CA6649">
              <w:rPr>
                <w:rFonts w:asciiTheme="minorHAnsi" w:hAnsiTheme="minorHAnsi"/>
                <w:noProof w:val="0"/>
                <w:color w:val="FFFFFF"/>
                <w:szCs w:val="24"/>
              </w:rPr>
              <w:t>accommodate  this</w:t>
            </w:r>
            <w:proofErr w:type="gramEnd"/>
            <w:r w:rsidR="00F838DA" w:rsidRPr="00CA6649">
              <w:rPr>
                <w:rFonts w:asciiTheme="minorHAnsi" w:hAnsiTheme="minorHAnsi"/>
                <w:noProof w:val="0"/>
                <w:color w:val="FFFFFF"/>
                <w:szCs w:val="24"/>
              </w:rPr>
              <w:t xml:space="preserve"> request </w:t>
            </w:r>
          </w:p>
        </w:tc>
      </w:tr>
      <w:tr w:rsidR="00946200" w:rsidRPr="00CA6649" w14:paraId="5DCD92FC" w14:textId="77777777">
        <w:trPr>
          <w:cantSplit/>
        </w:trPr>
        <w:tc>
          <w:tcPr>
            <w:tcW w:w="10260" w:type="dxa"/>
            <w:tcBorders>
              <w:top w:val="nil"/>
              <w:bottom w:val="single" w:sz="6" w:space="0" w:color="auto"/>
            </w:tcBorders>
            <w:shd w:val="clear" w:color="auto" w:fill="C0C0C0"/>
          </w:tcPr>
          <w:p w14:paraId="501F5A07" w14:textId="77777777" w:rsidR="00946200" w:rsidRPr="00CA6649" w:rsidRDefault="001B203B" w:rsidP="00450EB4">
            <w:pPr>
              <w:pStyle w:val="FormHeading1"/>
              <w:rPr>
                <w:rFonts w:asciiTheme="minorHAnsi" w:hAnsiTheme="minorHAnsi"/>
                <w:smallCaps w:val="0"/>
                <w:noProof w:val="0"/>
                <w:szCs w:val="24"/>
              </w:rPr>
            </w:pPr>
            <w:r w:rsidRPr="00CA6649">
              <w:rPr>
                <w:rFonts w:asciiTheme="minorHAnsi" w:hAnsiTheme="minorHAnsi"/>
                <w:smallCaps w:val="0"/>
                <w:noProof w:val="0"/>
                <w:szCs w:val="24"/>
              </w:rPr>
              <w:t>Staff</w:t>
            </w:r>
            <w:r w:rsidR="00946200" w:rsidRPr="00CA6649">
              <w:rPr>
                <w:rFonts w:asciiTheme="minorHAnsi" w:hAnsiTheme="minorHAnsi"/>
                <w:smallCaps w:val="0"/>
                <w:noProof w:val="0"/>
                <w:szCs w:val="24"/>
              </w:rPr>
              <w:t xml:space="preserve"> Support</w:t>
            </w:r>
            <w:r w:rsidR="00A32217" w:rsidRPr="00CA6649">
              <w:rPr>
                <w:rFonts w:asciiTheme="minorHAnsi" w:hAnsiTheme="minorHAnsi"/>
                <w:smallCaps w:val="0"/>
                <w:noProof w:val="0"/>
                <w:szCs w:val="24"/>
              </w:rPr>
              <w:t xml:space="preserve"> </w:t>
            </w:r>
            <w:r w:rsidR="006F34E0" w:rsidRPr="00CA6649">
              <w:rPr>
                <w:rFonts w:asciiTheme="minorHAnsi" w:hAnsiTheme="minorHAnsi"/>
                <w:smallCaps w:val="0"/>
                <w:noProof w:val="0"/>
                <w:szCs w:val="24"/>
              </w:rPr>
              <w:t xml:space="preserve">Needed </w:t>
            </w:r>
            <w:r w:rsidR="00A32217" w:rsidRPr="00CA6649">
              <w:rPr>
                <w:rFonts w:asciiTheme="minorHAnsi" w:hAnsiTheme="minorHAnsi"/>
                <w:smallCaps w:val="0"/>
                <w:noProof w:val="0"/>
                <w:szCs w:val="24"/>
              </w:rPr>
              <w:t>(</w:t>
            </w:r>
            <w:r w:rsidR="006F34E0" w:rsidRPr="00CA6649">
              <w:rPr>
                <w:rFonts w:asciiTheme="minorHAnsi" w:hAnsiTheme="minorHAnsi"/>
                <w:smallCaps w:val="0"/>
                <w:noProof w:val="0"/>
                <w:szCs w:val="24"/>
              </w:rPr>
              <w:t>not including</w:t>
            </w:r>
            <w:r w:rsidR="00A32217" w:rsidRPr="00CA6649">
              <w:rPr>
                <w:rFonts w:asciiTheme="minorHAnsi" w:hAnsiTheme="minorHAnsi"/>
                <w:smallCaps w:val="0"/>
                <w:noProof w:val="0"/>
                <w:szCs w:val="24"/>
              </w:rPr>
              <w:t xml:space="preserve"> subject matter expert</w:t>
            </w:r>
            <w:r w:rsidR="006F34E0" w:rsidRPr="00CA6649">
              <w:rPr>
                <w:rFonts w:asciiTheme="minorHAnsi" w:hAnsiTheme="minorHAnsi"/>
                <w:smallCaps w:val="0"/>
                <w:noProof w:val="0"/>
                <w:szCs w:val="24"/>
              </w:rPr>
              <w:t>ise</w:t>
            </w:r>
            <w:r w:rsidR="00A32217" w:rsidRPr="00CA6649">
              <w:rPr>
                <w:rFonts w:asciiTheme="minorHAnsi" w:hAnsiTheme="minorHAnsi"/>
                <w:smallCaps w:val="0"/>
                <w:noProof w:val="0"/>
                <w:szCs w:val="24"/>
              </w:rPr>
              <w:t>)</w:t>
            </w:r>
            <w:r w:rsidR="00946200" w:rsidRPr="00CA6649">
              <w:rPr>
                <w:rFonts w:asciiTheme="minorHAnsi" w:hAnsiTheme="minorHAnsi"/>
                <w:smallCaps w:val="0"/>
                <w:noProof w:val="0"/>
                <w:szCs w:val="24"/>
              </w:rPr>
              <w:t xml:space="preserve">: </w:t>
            </w:r>
          </w:p>
        </w:tc>
      </w:tr>
      <w:tr w:rsidR="00946200" w:rsidRPr="00CA6649" w14:paraId="18B21EFA" w14:textId="77777777" w:rsidTr="003223B8">
        <w:trPr>
          <w:trHeight w:val="1083"/>
        </w:trPr>
        <w:tc>
          <w:tcPr>
            <w:tcW w:w="10260" w:type="dxa"/>
            <w:tcBorders>
              <w:bottom w:val="single" w:sz="4"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3223B8" w:rsidRPr="00CA6649" w14:paraId="05CA7ED9" w14:textId="77777777" w:rsidTr="003223B8">
              <w:trPr>
                <w:trHeight w:val="251"/>
              </w:trPr>
              <w:tc>
                <w:tcPr>
                  <w:tcW w:w="2009" w:type="dxa"/>
                  <w:tcBorders>
                    <w:top w:val="nil"/>
                    <w:left w:val="single" w:sz="12" w:space="0" w:color="auto"/>
                    <w:bottom w:val="single" w:sz="12" w:space="0" w:color="auto"/>
                    <w:right w:val="single" w:sz="12" w:space="0" w:color="auto"/>
                  </w:tcBorders>
                  <w:vAlign w:val="center"/>
                </w:tcPr>
                <w:p w14:paraId="328CC296" w14:textId="77777777" w:rsidR="003223B8" w:rsidRPr="00CA6649" w:rsidRDefault="003223B8" w:rsidP="00450EB4">
                  <w:pPr>
                    <w:pStyle w:val="TableText"/>
                    <w:rPr>
                      <w:rFonts w:asciiTheme="minorHAnsi" w:hAnsiTheme="minorHAnsi"/>
                      <w:b/>
                      <w:noProof w:val="0"/>
                      <w:sz w:val="24"/>
                      <w:szCs w:val="24"/>
                    </w:rPr>
                  </w:pPr>
                  <w:r w:rsidRPr="00CA6649">
                    <w:rPr>
                      <w:rFonts w:asciiTheme="minorHAnsi" w:hAnsiTheme="minorHAnsi"/>
                      <w:b/>
                      <w:noProof w:val="0"/>
                      <w:sz w:val="24"/>
                      <w:szCs w:val="24"/>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5D11C3B1" w14:textId="77777777" w:rsidR="003223B8" w:rsidRPr="00CA6649" w:rsidRDefault="003223B8" w:rsidP="00450EB4">
                  <w:pPr>
                    <w:pStyle w:val="TableText"/>
                    <w:rPr>
                      <w:rFonts w:asciiTheme="minorHAnsi" w:hAnsiTheme="minorHAnsi"/>
                      <w:b/>
                      <w:noProof w:val="0"/>
                      <w:sz w:val="24"/>
                      <w:szCs w:val="24"/>
                    </w:rPr>
                  </w:pPr>
                  <w:r w:rsidRPr="00CA6649">
                    <w:rPr>
                      <w:rFonts w:asciiTheme="minorHAnsi" w:hAnsiTheme="minorHAnsi"/>
                      <w:b/>
                      <w:noProof w:val="0"/>
                      <w:sz w:val="24"/>
                      <w:szCs w:val="24"/>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0D8D36EB" w14:textId="77777777" w:rsidR="003223B8" w:rsidRPr="00CA6649" w:rsidRDefault="003223B8" w:rsidP="00450EB4">
                  <w:pPr>
                    <w:pStyle w:val="TableText"/>
                    <w:rPr>
                      <w:rFonts w:asciiTheme="minorHAnsi" w:hAnsiTheme="minorHAnsi"/>
                      <w:b/>
                      <w:noProof w:val="0"/>
                      <w:sz w:val="24"/>
                      <w:szCs w:val="24"/>
                    </w:rPr>
                  </w:pPr>
                  <w:r w:rsidRPr="00CA6649">
                    <w:rPr>
                      <w:rFonts w:asciiTheme="minorHAnsi" w:hAnsiTheme="minorHAnsi"/>
                      <w:b/>
                      <w:noProof w:val="0"/>
                      <w:sz w:val="24"/>
                      <w:szCs w:val="24"/>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7D809222" w14:textId="77777777" w:rsidR="003223B8" w:rsidRPr="00CA6649" w:rsidRDefault="003223B8" w:rsidP="00450EB4">
                  <w:pPr>
                    <w:pStyle w:val="TableText"/>
                    <w:rPr>
                      <w:rFonts w:asciiTheme="minorHAnsi" w:hAnsiTheme="minorHAnsi"/>
                      <w:b/>
                      <w:noProof w:val="0"/>
                      <w:sz w:val="24"/>
                      <w:szCs w:val="24"/>
                    </w:rPr>
                  </w:pPr>
                  <w:r w:rsidRPr="00CA6649">
                    <w:rPr>
                      <w:rFonts w:asciiTheme="minorHAnsi" w:hAnsiTheme="minorHAnsi"/>
                      <w:b/>
                      <w:noProof w:val="0"/>
                      <w:sz w:val="24"/>
                      <w:szCs w:val="24"/>
                    </w:rPr>
                    <w:t>Costs basis or parameters</w:t>
                  </w:r>
                </w:p>
              </w:tc>
              <w:tc>
                <w:tcPr>
                  <w:tcW w:w="2010" w:type="dxa"/>
                  <w:tcBorders>
                    <w:top w:val="single" w:sz="2" w:space="0" w:color="auto"/>
                    <w:left w:val="single" w:sz="2" w:space="0" w:color="auto"/>
                    <w:bottom w:val="single" w:sz="12" w:space="0" w:color="auto"/>
                    <w:right w:val="single" w:sz="12" w:space="0" w:color="auto"/>
                  </w:tcBorders>
                  <w:vAlign w:val="center"/>
                </w:tcPr>
                <w:p w14:paraId="48732E78" w14:textId="77777777" w:rsidR="003223B8" w:rsidRPr="00CA6649" w:rsidRDefault="003223B8" w:rsidP="00450EB4">
                  <w:pPr>
                    <w:pStyle w:val="TableText"/>
                    <w:rPr>
                      <w:rFonts w:asciiTheme="minorHAnsi" w:hAnsiTheme="minorHAnsi"/>
                      <w:b/>
                      <w:noProof w:val="0"/>
                      <w:sz w:val="24"/>
                      <w:szCs w:val="24"/>
                    </w:rPr>
                  </w:pPr>
                  <w:r w:rsidRPr="00CA6649">
                    <w:rPr>
                      <w:rFonts w:asciiTheme="minorHAnsi" w:hAnsiTheme="minorHAnsi"/>
                      <w:b/>
                      <w:noProof w:val="0"/>
                      <w:sz w:val="24"/>
                      <w:szCs w:val="24"/>
                    </w:rPr>
                    <w:t>Additional Comments</w:t>
                  </w:r>
                </w:p>
              </w:tc>
            </w:tr>
            <w:tr w:rsidR="00DA4010" w:rsidRPr="00CA6649" w14:paraId="6CF1BC22" w14:textId="77777777" w:rsidTr="003223B8">
              <w:trPr>
                <w:trHeight w:val="251"/>
              </w:trPr>
              <w:tc>
                <w:tcPr>
                  <w:tcW w:w="2009" w:type="dxa"/>
                  <w:tcBorders>
                    <w:top w:val="single" w:sz="12" w:space="0" w:color="auto"/>
                    <w:left w:val="single" w:sz="12" w:space="0" w:color="auto"/>
                    <w:bottom w:val="single" w:sz="2" w:space="0" w:color="auto"/>
                    <w:right w:val="single" w:sz="12" w:space="0" w:color="auto"/>
                  </w:tcBorders>
                </w:tcPr>
                <w:p w14:paraId="447108B9" w14:textId="14578B66" w:rsidR="00DA4010" w:rsidRPr="00CA6649" w:rsidRDefault="00DA4010" w:rsidP="00450EB4">
                  <w:pPr>
                    <w:pStyle w:val="TableText"/>
                    <w:rPr>
                      <w:rFonts w:asciiTheme="minorHAnsi" w:hAnsiTheme="minorHAnsi"/>
                      <w:noProof w:val="0"/>
                      <w:sz w:val="24"/>
                      <w:szCs w:val="24"/>
                    </w:rPr>
                  </w:pPr>
                </w:p>
              </w:tc>
              <w:tc>
                <w:tcPr>
                  <w:tcW w:w="2010" w:type="dxa"/>
                  <w:tcBorders>
                    <w:top w:val="single" w:sz="12" w:space="0" w:color="auto"/>
                    <w:left w:val="single" w:sz="12" w:space="0" w:color="auto"/>
                  </w:tcBorders>
                </w:tcPr>
                <w:p w14:paraId="3F687C65" w14:textId="40D88575" w:rsidR="00DA4010" w:rsidRPr="00CA6649" w:rsidRDefault="00DA4010" w:rsidP="00450EB4">
                  <w:pPr>
                    <w:pStyle w:val="TableText"/>
                    <w:rPr>
                      <w:rFonts w:asciiTheme="minorHAnsi" w:hAnsiTheme="minorHAnsi"/>
                      <w:noProof w:val="0"/>
                      <w:sz w:val="24"/>
                      <w:szCs w:val="24"/>
                    </w:rPr>
                  </w:pPr>
                </w:p>
              </w:tc>
              <w:tc>
                <w:tcPr>
                  <w:tcW w:w="2009" w:type="dxa"/>
                  <w:tcBorders>
                    <w:top w:val="single" w:sz="12" w:space="0" w:color="auto"/>
                  </w:tcBorders>
                </w:tcPr>
                <w:p w14:paraId="26790AB5" w14:textId="37171964" w:rsidR="00DA4010" w:rsidRPr="00CA6649" w:rsidRDefault="00DA4010" w:rsidP="00450EB4">
                  <w:pPr>
                    <w:pStyle w:val="TableText"/>
                    <w:rPr>
                      <w:rFonts w:asciiTheme="minorHAnsi" w:hAnsiTheme="minorHAnsi"/>
                      <w:noProof w:val="0"/>
                      <w:sz w:val="24"/>
                      <w:szCs w:val="24"/>
                    </w:rPr>
                  </w:pPr>
                </w:p>
              </w:tc>
              <w:tc>
                <w:tcPr>
                  <w:tcW w:w="2010" w:type="dxa"/>
                  <w:tcBorders>
                    <w:top w:val="single" w:sz="12" w:space="0" w:color="auto"/>
                  </w:tcBorders>
                </w:tcPr>
                <w:p w14:paraId="0C9C7755" w14:textId="0C35D165" w:rsidR="00DA4010" w:rsidRPr="00CA6649" w:rsidRDefault="00DA4010" w:rsidP="00450EB4">
                  <w:pPr>
                    <w:pStyle w:val="TableText"/>
                    <w:rPr>
                      <w:rFonts w:asciiTheme="minorHAnsi" w:hAnsiTheme="minorHAnsi"/>
                      <w:noProof w:val="0"/>
                      <w:sz w:val="24"/>
                      <w:szCs w:val="24"/>
                    </w:rPr>
                  </w:pPr>
                </w:p>
              </w:tc>
              <w:tc>
                <w:tcPr>
                  <w:tcW w:w="2010" w:type="dxa"/>
                  <w:tcBorders>
                    <w:top w:val="single" w:sz="12" w:space="0" w:color="auto"/>
                    <w:right w:val="single" w:sz="12" w:space="0" w:color="auto"/>
                  </w:tcBorders>
                </w:tcPr>
                <w:p w14:paraId="4E5BDB5F" w14:textId="444C8F41" w:rsidR="00DA4010" w:rsidRPr="00CA6649" w:rsidRDefault="00DA4010" w:rsidP="00DA4010">
                  <w:pPr>
                    <w:widowControl w:val="0"/>
                    <w:autoSpaceDE w:val="0"/>
                    <w:autoSpaceDN w:val="0"/>
                    <w:adjustRightInd w:val="0"/>
                    <w:rPr>
                      <w:rFonts w:asciiTheme="minorHAnsi" w:hAnsiTheme="minorHAnsi"/>
                      <w:sz w:val="24"/>
                      <w:szCs w:val="24"/>
                    </w:rPr>
                  </w:pPr>
                </w:p>
                <w:p w14:paraId="699AA67B" w14:textId="6D01A0AF" w:rsidR="00DA4010" w:rsidRPr="00CA6649" w:rsidRDefault="00DA4010" w:rsidP="00450EB4">
                  <w:pPr>
                    <w:pStyle w:val="TableText"/>
                    <w:rPr>
                      <w:rFonts w:asciiTheme="minorHAnsi" w:hAnsiTheme="minorHAnsi"/>
                      <w:noProof w:val="0"/>
                      <w:sz w:val="24"/>
                      <w:szCs w:val="24"/>
                    </w:rPr>
                  </w:pPr>
                </w:p>
              </w:tc>
            </w:tr>
            <w:tr w:rsidR="00DA4010" w:rsidRPr="00CA6649" w14:paraId="700668DE" w14:textId="77777777" w:rsidTr="003223B8">
              <w:trPr>
                <w:trHeight w:val="251"/>
              </w:trPr>
              <w:tc>
                <w:tcPr>
                  <w:tcW w:w="2009" w:type="dxa"/>
                  <w:tcBorders>
                    <w:top w:val="single" w:sz="2" w:space="0" w:color="auto"/>
                    <w:left w:val="single" w:sz="12" w:space="0" w:color="auto"/>
                    <w:bottom w:val="single" w:sz="2" w:space="0" w:color="auto"/>
                    <w:right w:val="single" w:sz="12" w:space="0" w:color="auto"/>
                  </w:tcBorders>
                </w:tcPr>
                <w:p w14:paraId="10CB636F" w14:textId="7D8B8977" w:rsidR="00DA4010" w:rsidRPr="00CA6649" w:rsidRDefault="00DA4010" w:rsidP="00450EB4">
                  <w:pPr>
                    <w:pStyle w:val="TableText"/>
                    <w:rPr>
                      <w:rFonts w:asciiTheme="minorHAnsi" w:hAnsiTheme="minorHAnsi"/>
                      <w:noProof w:val="0"/>
                      <w:sz w:val="24"/>
                      <w:szCs w:val="24"/>
                    </w:rPr>
                  </w:pPr>
                </w:p>
              </w:tc>
              <w:tc>
                <w:tcPr>
                  <w:tcW w:w="2010" w:type="dxa"/>
                  <w:tcBorders>
                    <w:left w:val="single" w:sz="12" w:space="0" w:color="auto"/>
                  </w:tcBorders>
                </w:tcPr>
                <w:p w14:paraId="65B24F32" w14:textId="4D84C2A1" w:rsidR="00DA4010" w:rsidRPr="00CA6649" w:rsidRDefault="00DA4010" w:rsidP="00450EB4">
                  <w:pPr>
                    <w:pStyle w:val="TableText"/>
                    <w:rPr>
                      <w:rFonts w:asciiTheme="minorHAnsi" w:hAnsiTheme="minorHAnsi"/>
                      <w:noProof w:val="0"/>
                      <w:sz w:val="24"/>
                      <w:szCs w:val="24"/>
                    </w:rPr>
                  </w:pPr>
                </w:p>
              </w:tc>
              <w:tc>
                <w:tcPr>
                  <w:tcW w:w="2009" w:type="dxa"/>
                </w:tcPr>
                <w:p w14:paraId="04952203" w14:textId="77777777" w:rsidR="00DA4010" w:rsidRPr="00CA6649" w:rsidRDefault="00DA4010" w:rsidP="00450EB4">
                  <w:pPr>
                    <w:pStyle w:val="TableText"/>
                    <w:rPr>
                      <w:rFonts w:asciiTheme="minorHAnsi" w:hAnsiTheme="minorHAnsi"/>
                      <w:noProof w:val="0"/>
                      <w:sz w:val="24"/>
                      <w:szCs w:val="24"/>
                    </w:rPr>
                  </w:pPr>
                </w:p>
              </w:tc>
              <w:tc>
                <w:tcPr>
                  <w:tcW w:w="2010" w:type="dxa"/>
                </w:tcPr>
                <w:p w14:paraId="68466F54" w14:textId="77777777" w:rsidR="00DA4010" w:rsidRPr="00CA6649" w:rsidRDefault="00DA4010" w:rsidP="00450EB4">
                  <w:pPr>
                    <w:pStyle w:val="TableText"/>
                    <w:rPr>
                      <w:rFonts w:asciiTheme="minorHAnsi" w:hAnsiTheme="minorHAnsi"/>
                      <w:noProof w:val="0"/>
                      <w:sz w:val="24"/>
                      <w:szCs w:val="24"/>
                    </w:rPr>
                  </w:pPr>
                </w:p>
              </w:tc>
              <w:tc>
                <w:tcPr>
                  <w:tcW w:w="2010" w:type="dxa"/>
                  <w:tcBorders>
                    <w:right w:val="single" w:sz="12" w:space="0" w:color="auto"/>
                  </w:tcBorders>
                </w:tcPr>
                <w:p w14:paraId="7129EA17" w14:textId="77777777" w:rsidR="00DA4010" w:rsidRPr="00CA6649" w:rsidRDefault="00DA4010" w:rsidP="00450EB4">
                  <w:pPr>
                    <w:pStyle w:val="TableText"/>
                    <w:rPr>
                      <w:rFonts w:asciiTheme="minorHAnsi" w:hAnsiTheme="minorHAnsi"/>
                      <w:noProof w:val="0"/>
                      <w:sz w:val="24"/>
                      <w:szCs w:val="24"/>
                    </w:rPr>
                  </w:pPr>
                </w:p>
              </w:tc>
            </w:tr>
            <w:tr w:rsidR="00DA4010" w:rsidRPr="00CA6649" w14:paraId="2BD59C64" w14:textId="77777777" w:rsidTr="003223B8">
              <w:trPr>
                <w:trHeight w:val="251"/>
              </w:trPr>
              <w:tc>
                <w:tcPr>
                  <w:tcW w:w="2009" w:type="dxa"/>
                  <w:tcBorders>
                    <w:top w:val="single" w:sz="2" w:space="0" w:color="auto"/>
                    <w:left w:val="single" w:sz="12" w:space="0" w:color="auto"/>
                    <w:bottom w:val="single" w:sz="12" w:space="0" w:color="auto"/>
                    <w:right w:val="single" w:sz="12" w:space="0" w:color="auto"/>
                  </w:tcBorders>
                </w:tcPr>
                <w:p w14:paraId="40F1F7DF" w14:textId="6D258A05" w:rsidR="00DA4010" w:rsidRPr="00CA6649" w:rsidRDefault="00DA4010" w:rsidP="00450EB4">
                  <w:pPr>
                    <w:widowControl w:val="0"/>
                    <w:autoSpaceDE w:val="0"/>
                    <w:autoSpaceDN w:val="0"/>
                    <w:adjustRightInd w:val="0"/>
                    <w:rPr>
                      <w:rFonts w:asciiTheme="minorHAnsi" w:hAnsiTheme="minorHAnsi" w:cs="Helvetica"/>
                      <w:sz w:val="24"/>
                      <w:szCs w:val="24"/>
                    </w:rPr>
                  </w:pPr>
                </w:p>
              </w:tc>
              <w:tc>
                <w:tcPr>
                  <w:tcW w:w="2010" w:type="dxa"/>
                  <w:tcBorders>
                    <w:left w:val="single" w:sz="12" w:space="0" w:color="auto"/>
                    <w:bottom w:val="single" w:sz="12" w:space="0" w:color="auto"/>
                  </w:tcBorders>
                </w:tcPr>
                <w:p w14:paraId="1DBEFD28" w14:textId="792B6E41" w:rsidR="00DA4010" w:rsidRPr="00CA6649" w:rsidRDefault="00DA4010" w:rsidP="00450EB4">
                  <w:pPr>
                    <w:pStyle w:val="TableText"/>
                    <w:rPr>
                      <w:rFonts w:asciiTheme="minorHAnsi" w:hAnsiTheme="minorHAnsi"/>
                      <w:noProof w:val="0"/>
                      <w:sz w:val="24"/>
                      <w:szCs w:val="24"/>
                    </w:rPr>
                  </w:pPr>
                </w:p>
              </w:tc>
              <w:tc>
                <w:tcPr>
                  <w:tcW w:w="2009" w:type="dxa"/>
                  <w:tcBorders>
                    <w:bottom w:val="single" w:sz="12" w:space="0" w:color="auto"/>
                  </w:tcBorders>
                </w:tcPr>
                <w:p w14:paraId="4302A486" w14:textId="1231B6AA" w:rsidR="00DA4010" w:rsidRPr="00CA6649" w:rsidRDefault="00DA4010" w:rsidP="00450EB4">
                  <w:pPr>
                    <w:pStyle w:val="TableText"/>
                    <w:rPr>
                      <w:rFonts w:asciiTheme="minorHAnsi" w:hAnsiTheme="minorHAnsi"/>
                      <w:noProof w:val="0"/>
                      <w:sz w:val="24"/>
                      <w:szCs w:val="24"/>
                    </w:rPr>
                  </w:pPr>
                </w:p>
              </w:tc>
              <w:tc>
                <w:tcPr>
                  <w:tcW w:w="2010" w:type="dxa"/>
                  <w:tcBorders>
                    <w:bottom w:val="single" w:sz="12" w:space="0" w:color="auto"/>
                  </w:tcBorders>
                </w:tcPr>
                <w:p w14:paraId="576E7CF9" w14:textId="183965C3" w:rsidR="00DA4010" w:rsidRPr="00CA6649" w:rsidRDefault="00DA4010" w:rsidP="00450EB4">
                  <w:pPr>
                    <w:widowControl w:val="0"/>
                    <w:autoSpaceDE w:val="0"/>
                    <w:autoSpaceDN w:val="0"/>
                    <w:adjustRightInd w:val="0"/>
                    <w:rPr>
                      <w:rFonts w:asciiTheme="minorHAnsi" w:hAnsiTheme="minorHAnsi" w:cs="Helvetica"/>
                      <w:sz w:val="24"/>
                      <w:szCs w:val="24"/>
                    </w:rPr>
                  </w:pPr>
                </w:p>
              </w:tc>
              <w:tc>
                <w:tcPr>
                  <w:tcW w:w="2010" w:type="dxa"/>
                  <w:tcBorders>
                    <w:bottom w:val="single" w:sz="12" w:space="0" w:color="auto"/>
                    <w:right w:val="single" w:sz="12" w:space="0" w:color="auto"/>
                  </w:tcBorders>
                </w:tcPr>
                <w:p w14:paraId="44BD438F" w14:textId="77777777" w:rsidR="00DA4010" w:rsidRPr="00CA6649" w:rsidRDefault="00DA4010" w:rsidP="00450EB4">
                  <w:pPr>
                    <w:pStyle w:val="TableText"/>
                    <w:rPr>
                      <w:rFonts w:asciiTheme="minorHAnsi" w:hAnsiTheme="minorHAnsi"/>
                      <w:noProof w:val="0"/>
                      <w:sz w:val="24"/>
                      <w:szCs w:val="24"/>
                    </w:rPr>
                  </w:pPr>
                </w:p>
              </w:tc>
            </w:tr>
          </w:tbl>
          <w:p w14:paraId="3CDD8132" w14:textId="77777777" w:rsidR="00812455" w:rsidRPr="00CA6649" w:rsidRDefault="00812455" w:rsidP="00450EB4">
            <w:pPr>
              <w:pStyle w:val="TableText"/>
              <w:rPr>
                <w:rFonts w:asciiTheme="minorHAnsi" w:hAnsiTheme="minorHAnsi"/>
                <w:noProof w:val="0"/>
                <w:sz w:val="24"/>
                <w:szCs w:val="24"/>
              </w:rPr>
            </w:pPr>
          </w:p>
        </w:tc>
      </w:tr>
      <w:tr w:rsidR="00946200" w:rsidRPr="00CA6649" w14:paraId="36C34BCE" w14:textId="77777777">
        <w:tc>
          <w:tcPr>
            <w:tcW w:w="10260" w:type="dxa"/>
            <w:tcBorders>
              <w:top w:val="nil"/>
              <w:bottom w:val="single" w:sz="6" w:space="0" w:color="auto"/>
            </w:tcBorders>
            <w:shd w:val="clear" w:color="auto" w:fill="C0C0C0"/>
          </w:tcPr>
          <w:p w14:paraId="045B1F10" w14:textId="77777777" w:rsidR="00946200" w:rsidRPr="00CA6649" w:rsidRDefault="001B203B" w:rsidP="00450EB4">
            <w:pPr>
              <w:pStyle w:val="FormHeading1"/>
              <w:rPr>
                <w:rFonts w:asciiTheme="minorHAnsi" w:hAnsiTheme="minorHAnsi"/>
                <w:noProof w:val="0"/>
                <w:szCs w:val="24"/>
              </w:rPr>
            </w:pPr>
            <w:r w:rsidRPr="00CA6649">
              <w:rPr>
                <w:rFonts w:asciiTheme="minorHAnsi" w:hAnsiTheme="minorHAnsi"/>
                <w:smallCaps w:val="0"/>
                <w:noProof w:val="0"/>
                <w:szCs w:val="24"/>
              </w:rPr>
              <w:t xml:space="preserve">Subject </w:t>
            </w:r>
            <w:r w:rsidR="00A8570C" w:rsidRPr="00CA6649">
              <w:rPr>
                <w:rFonts w:asciiTheme="minorHAnsi" w:hAnsiTheme="minorHAnsi"/>
                <w:smallCaps w:val="0"/>
                <w:noProof w:val="0"/>
                <w:szCs w:val="24"/>
              </w:rPr>
              <w:t>Matter Expert Support</w:t>
            </w:r>
            <w:r w:rsidR="00946200" w:rsidRPr="00CA6649">
              <w:rPr>
                <w:rFonts w:asciiTheme="minorHAnsi" w:hAnsiTheme="minorHAnsi"/>
                <w:smallCaps w:val="0"/>
                <w:noProof w:val="0"/>
                <w:szCs w:val="24"/>
              </w:rPr>
              <w:t>:</w:t>
            </w:r>
          </w:p>
        </w:tc>
      </w:tr>
      <w:tr w:rsidR="00946200" w:rsidRPr="00CA6649" w14:paraId="190DA508" w14:textId="77777777" w:rsidTr="005A15AF">
        <w:trPr>
          <w:trHeight w:val="1272"/>
        </w:trPr>
        <w:tc>
          <w:tcPr>
            <w:tcW w:w="10260" w:type="dxa"/>
            <w:tcBorders>
              <w:left w:val="single" w:sz="6" w:space="0" w:color="auto"/>
              <w:bottom w:val="single" w:sz="4" w:space="0" w:color="auto"/>
              <w:right w:val="single" w:sz="6" w:space="0" w:color="auto"/>
            </w:tcBorders>
          </w:tcPr>
          <w:p w14:paraId="7D3FF101" w14:textId="66621918" w:rsidR="00812455" w:rsidRPr="00CA6649" w:rsidRDefault="00812455" w:rsidP="00450EB4">
            <w:pPr>
              <w:widowControl w:val="0"/>
              <w:autoSpaceDE w:val="0"/>
              <w:autoSpaceDN w:val="0"/>
              <w:adjustRightInd w:val="0"/>
              <w:rPr>
                <w:rFonts w:asciiTheme="minorHAnsi" w:hAnsiTheme="minorHAnsi" w:cs="Helvetica"/>
                <w:sz w:val="24"/>
                <w:szCs w:val="24"/>
              </w:rPr>
            </w:pPr>
          </w:p>
        </w:tc>
      </w:tr>
      <w:tr w:rsidR="00946200" w:rsidRPr="00CA6649" w14:paraId="5BFE37CD" w14:textId="77777777">
        <w:tc>
          <w:tcPr>
            <w:tcW w:w="10260" w:type="dxa"/>
            <w:tcBorders>
              <w:top w:val="nil"/>
              <w:bottom w:val="single" w:sz="6" w:space="0" w:color="auto"/>
            </w:tcBorders>
            <w:shd w:val="clear" w:color="auto" w:fill="C0C0C0"/>
          </w:tcPr>
          <w:p w14:paraId="3B80EC83" w14:textId="77777777" w:rsidR="00946200" w:rsidRPr="00CA6649" w:rsidRDefault="001B203B" w:rsidP="00450EB4">
            <w:pPr>
              <w:pStyle w:val="FormHeading1"/>
              <w:rPr>
                <w:rFonts w:asciiTheme="minorHAnsi" w:hAnsiTheme="minorHAnsi"/>
                <w:noProof w:val="0"/>
                <w:szCs w:val="24"/>
              </w:rPr>
            </w:pPr>
            <w:r w:rsidRPr="00CA6649">
              <w:rPr>
                <w:rFonts w:asciiTheme="minorHAnsi" w:hAnsiTheme="minorHAnsi"/>
                <w:smallCaps w:val="0"/>
                <w:noProof w:val="0"/>
                <w:szCs w:val="24"/>
              </w:rPr>
              <w:t>Te</w:t>
            </w:r>
            <w:r w:rsidR="006F34E0" w:rsidRPr="00CA6649">
              <w:rPr>
                <w:rFonts w:asciiTheme="minorHAnsi" w:hAnsiTheme="minorHAnsi"/>
                <w:smallCaps w:val="0"/>
                <w:noProof w:val="0"/>
                <w:szCs w:val="24"/>
              </w:rPr>
              <w:t>chnology</w:t>
            </w:r>
            <w:r w:rsidR="00946200" w:rsidRPr="00CA6649">
              <w:rPr>
                <w:rFonts w:asciiTheme="minorHAnsi" w:hAnsiTheme="minorHAnsi"/>
                <w:smallCaps w:val="0"/>
                <w:noProof w:val="0"/>
                <w:szCs w:val="24"/>
              </w:rPr>
              <w:t xml:space="preserve"> Support:</w:t>
            </w:r>
            <w:r w:rsidR="006E71B7" w:rsidRPr="00CA6649">
              <w:rPr>
                <w:rFonts w:asciiTheme="minorHAnsi" w:hAnsiTheme="minorHAnsi"/>
                <w:smallCaps w:val="0"/>
                <w:noProof w:val="0"/>
                <w:szCs w:val="24"/>
              </w:rPr>
              <w:t xml:space="preserve"> </w:t>
            </w:r>
            <w:r w:rsidR="006F34E0" w:rsidRPr="00CA6649">
              <w:rPr>
                <w:rFonts w:asciiTheme="minorHAnsi" w:hAnsiTheme="minorHAnsi"/>
                <w:smallCaps w:val="0"/>
                <w:noProof w:val="0"/>
                <w:szCs w:val="24"/>
              </w:rPr>
              <w:t xml:space="preserve">(telephone, Adobe Connect, web </w:t>
            </w:r>
            <w:r w:rsidR="00F838DA" w:rsidRPr="00CA6649">
              <w:rPr>
                <w:rFonts w:asciiTheme="minorHAnsi" w:hAnsiTheme="minorHAnsi"/>
                <w:smallCaps w:val="0"/>
                <w:noProof w:val="0"/>
                <w:szCs w:val="24"/>
              </w:rPr>
              <w:t>streaming, etc.</w:t>
            </w:r>
            <w:r w:rsidR="006F34E0" w:rsidRPr="00CA6649">
              <w:rPr>
                <w:rFonts w:asciiTheme="minorHAnsi" w:hAnsiTheme="minorHAnsi"/>
                <w:smallCaps w:val="0"/>
                <w:noProof w:val="0"/>
                <w:szCs w:val="24"/>
              </w:rPr>
              <w:t>)</w:t>
            </w:r>
          </w:p>
        </w:tc>
      </w:tr>
      <w:tr w:rsidR="00946200" w:rsidRPr="00CA6649" w14:paraId="67CC59B1" w14:textId="77777777" w:rsidTr="005A15AF">
        <w:trPr>
          <w:trHeight w:val="1263"/>
        </w:trPr>
        <w:tc>
          <w:tcPr>
            <w:tcW w:w="10260" w:type="dxa"/>
            <w:tcBorders>
              <w:left w:val="single" w:sz="6" w:space="0" w:color="auto"/>
              <w:right w:val="single" w:sz="6" w:space="0" w:color="auto"/>
            </w:tcBorders>
          </w:tcPr>
          <w:p w14:paraId="42AFA7FC" w14:textId="613788B2" w:rsidR="008F4418" w:rsidRPr="00CA6649" w:rsidRDefault="00946CF2" w:rsidP="00450EB4">
            <w:pPr>
              <w:widowControl w:val="0"/>
              <w:autoSpaceDE w:val="0"/>
              <w:autoSpaceDN w:val="0"/>
              <w:adjustRightInd w:val="0"/>
              <w:rPr>
                <w:rFonts w:asciiTheme="minorHAnsi" w:hAnsiTheme="minorHAnsi" w:cs="Helvetica"/>
                <w:sz w:val="24"/>
                <w:szCs w:val="24"/>
              </w:rPr>
            </w:pPr>
            <w:r>
              <w:rPr>
                <w:rFonts w:ascii="Calibri" w:hAnsi="Calibri" w:cs="Helvetica"/>
                <w:color w:val="262626"/>
                <w:sz w:val="24"/>
                <w:szCs w:val="24"/>
              </w:rPr>
              <w:t xml:space="preserve">Telephone, Adobe Connect, Web streaming </w:t>
            </w:r>
            <w:proofErr w:type="spellStart"/>
            <w:r>
              <w:rPr>
                <w:rFonts w:ascii="Calibri" w:hAnsi="Calibri" w:cs="Helvetica"/>
                <w:color w:val="262626"/>
                <w:sz w:val="24"/>
                <w:szCs w:val="24"/>
              </w:rPr>
              <w:t>etc</w:t>
            </w:r>
            <w:proofErr w:type="spellEnd"/>
            <w:r>
              <w:rPr>
                <w:rFonts w:ascii="Calibri" w:hAnsi="Calibri" w:cs="Helvetica"/>
                <w:color w:val="262626"/>
                <w:sz w:val="24"/>
                <w:szCs w:val="24"/>
              </w:rPr>
              <w:t>,</w:t>
            </w:r>
          </w:p>
        </w:tc>
      </w:tr>
      <w:tr w:rsidR="001B203B" w:rsidRPr="00CA6649" w14:paraId="1911065A" w14:textId="77777777" w:rsidTr="001B79F2">
        <w:tc>
          <w:tcPr>
            <w:tcW w:w="10260" w:type="dxa"/>
            <w:tcBorders>
              <w:top w:val="nil"/>
              <w:bottom w:val="single" w:sz="6" w:space="0" w:color="auto"/>
            </w:tcBorders>
            <w:shd w:val="clear" w:color="auto" w:fill="C0C0C0"/>
          </w:tcPr>
          <w:p w14:paraId="2599D1C4" w14:textId="77777777" w:rsidR="001B203B" w:rsidRPr="00CA6649" w:rsidRDefault="001B203B" w:rsidP="00450EB4">
            <w:pPr>
              <w:pStyle w:val="FormHeading1"/>
              <w:rPr>
                <w:rFonts w:asciiTheme="minorHAnsi" w:hAnsiTheme="minorHAnsi"/>
                <w:noProof w:val="0"/>
                <w:szCs w:val="24"/>
              </w:rPr>
            </w:pPr>
            <w:r w:rsidRPr="00CA6649">
              <w:rPr>
                <w:rFonts w:asciiTheme="minorHAnsi" w:hAnsiTheme="minorHAnsi"/>
                <w:smallCaps w:val="0"/>
                <w:noProof w:val="0"/>
                <w:szCs w:val="24"/>
              </w:rPr>
              <w:lastRenderedPageBreak/>
              <w:t>Language Services Support:</w:t>
            </w:r>
          </w:p>
        </w:tc>
      </w:tr>
      <w:tr w:rsidR="001B203B" w:rsidRPr="00CA6649" w14:paraId="103D92C3" w14:textId="77777777" w:rsidTr="005A15AF">
        <w:trPr>
          <w:trHeight w:val="1272"/>
        </w:trPr>
        <w:tc>
          <w:tcPr>
            <w:tcW w:w="10260" w:type="dxa"/>
            <w:tcBorders>
              <w:left w:val="single" w:sz="6" w:space="0" w:color="auto"/>
              <w:right w:val="single" w:sz="6" w:space="0" w:color="auto"/>
            </w:tcBorders>
          </w:tcPr>
          <w:p w14:paraId="5616EDA8" w14:textId="77777777" w:rsidR="00946CF2" w:rsidRDefault="00946CF2" w:rsidP="00946CF2">
            <w:pPr>
              <w:widowControl w:val="0"/>
              <w:rPr>
                <w:rFonts w:ascii="Calibri" w:hAnsi="Calibri" w:cs="Helvetica"/>
                <w:sz w:val="24"/>
                <w:szCs w:val="24"/>
              </w:rPr>
            </w:pPr>
            <w:r>
              <w:rPr>
                <w:rFonts w:ascii="Calibri" w:hAnsi="Calibri" w:cs="Helvetica"/>
                <w:color w:val="262626"/>
                <w:sz w:val="24"/>
                <w:szCs w:val="24"/>
              </w:rPr>
              <w:t>Translation services depending on region of event</w:t>
            </w:r>
          </w:p>
          <w:p w14:paraId="3D2D5C60" w14:textId="6CBE5C3B" w:rsidR="008F4418" w:rsidRPr="00CA6649" w:rsidRDefault="008F4418" w:rsidP="00450EB4">
            <w:pPr>
              <w:widowControl w:val="0"/>
              <w:autoSpaceDE w:val="0"/>
              <w:autoSpaceDN w:val="0"/>
              <w:adjustRightInd w:val="0"/>
              <w:rPr>
                <w:rFonts w:asciiTheme="minorHAnsi" w:hAnsiTheme="minorHAnsi" w:cs="Helvetica"/>
                <w:sz w:val="24"/>
                <w:szCs w:val="24"/>
              </w:rPr>
            </w:pPr>
          </w:p>
        </w:tc>
      </w:tr>
      <w:tr w:rsidR="001B203B" w:rsidRPr="00CA6649" w14:paraId="58BEED98" w14:textId="77777777" w:rsidTr="001B79F2">
        <w:tc>
          <w:tcPr>
            <w:tcW w:w="10260" w:type="dxa"/>
            <w:tcBorders>
              <w:top w:val="nil"/>
              <w:bottom w:val="single" w:sz="6" w:space="0" w:color="auto"/>
            </w:tcBorders>
            <w:shd w:val="clear" w:color="auto" w:fill="C0C0C0"/>
          </w:tcPr>
          <w:p w14:paraId="25340C0C" w14:textId="77777777" w:rsidR="001B203B" w:rsidRPr="00CA6649" w:rsidRDefault="006F34E0" w:rsidP="00450EB4">
            <w:pPr>
              <w:pStyle w:val="FormHeading1"/>
              <w:rPr>
                <w:rFonts w:asciiTheme="minorHAnsi" w:hAnsiTheme="minorHAnsi"/>
                <w:noProof w:val="0"/>
                <w:szCs w:val="24"/>
              </w:rPr>
            </w:pPr>
            <w:r w:rsidRPr="00CA6649">
              <w:rPr>
                <w:rFonts w:asciiTheme="minorHAnsi" w:hAnsiTheme="minorHAnsi"/>
                <w:smallCaps w:val="0"/>
                <w:noProof w:val="0"/>
                <w:szCs w:val="24"/>
              </w:rPr>
              <w:t>Other</w:t>
            </w:r>
            <w:r w:rsidR="001B203B" w:rsidRPr="00CA6649">
              <w:rPr>
                <w:rFonts w:asciiTheme="minorHAnsi" w:hAnsiTheme="minorHAnsi"/>
                <w:smallCaps w:val="0"/>
                <w:noProof w:val="0"/>
                <w:szCs w:val="24"/>
              </w:rPr>
              <w:t>:</w:t>
            </w:r>
          </w:p>
        </w:tc>
      </w:tr>
      <w:tr w:rsidR="001B203B" w:rsidRPr="00CA6649" w14:paraId="35D62DFC" w14:textId="77777777" w:rsidTr="005A15AF">
        <w:trPr>
          <w:trHeight w:val="1290"/>
        </w:trPr>
        <w:tc>
          <w:tcPr>
            <w:tcW w:w="10260" w:type="dxa"/>
            <w:tcBorders>
              <w:left w:val="single" w:sz="6" w:space="0" w:color="auto"/>
              <w:right w:val="single" w:sz="6" w:space="0" w:color="auto"/>
            </w:tcBorders>
          </w:tcPr>
          <w:p w14:paraId="2FADB3C4" w14:textId="75207C94" w:rsidR="001B203B" w:rsidRPr="00CA6649" w:rsidRDefault="00946CF2" w:rsidP="00450EB4">
            <w:pPr>
              <w:pStyle w:val="TableText"/>
              <w:rPr>
                <w:rFonts w:asciiTheme="minorHAnsi" w:hAnsiTheme="minorHAnsi"/>
                <w:noProof w:val="0"/>
                <w:sz w:val="24"/>
                <w:szCs w:val="24"/>
              </w:rPr>
            </w:pPr>
            <w:r>
              <w:rPr>
                <w:rFonts w:ascii="Calibri" w:hAnsi="Calibri"/>
                <w:sz w:val="24"/>
                <w:szCs w:val="24"/>
              </w:rPr>
              <w:t>Creation of professional outreach materials</w:t>
            </w:r>
          </w:p>
        </w:tc>
      </w:tr>
      <w:tr w:rsidR="001B203B" w:rsidRPr="00CA6649" w14:paraId="774044DC" w14:textId="77777777" w:rsidTr="001B79F2">
        <w:tc>
          <w:tcPr>
            <w:tcW w:w="10260" w:type="dxa"/>
            <w:tcBorders>
              <w:top w:val="nil"/>
              <w:bottom w:val="single" w:sz="6" w:space="0" w:color="auto"/>
            </w:tcBorders>
            <w:shd w:val="clear" w:color="auto" w:fill="C0C0C0"/>
          </w:tcPr>
          <w:p w14:paraId="74AEF6D5" w14:textId="77777777" w:rsidR="001B203B" w:rsidRPr="00CA6649" w:rsidRDefault="00A8570C" w:rsidP="00450EB4">
            <w:pPr>
              <w:pStyle w:val="FormHeading1"/>
              <w:rPr>
                <w:rFonts w:asciiTheme="minorHAnsi" w:hAnsiTheme="minorHAnsi"/>
                <w:noProof w:val="0"/>
                <w:szCs w:val="24"/>
              </w:rPr>
            </w:pPr>
            <w:r w:rsidRPr="00CA6649">
              <w:rPr>
                <w:rFonts w:asciiTheme="minorHAnsi" w:hAnsiTheme="minorHAnsi"/>
                <w:smallCaps w:val="0"/>
                <w:noProof w:val="0"/>
                <w:szCs w:val="24"/>
              </w:rPr>
              <w:t>Travel</w:t>
            </w:r>
            <w:r w:rsidR="001B203B" w:rsidRPr="00CA6649">
              <w:rPr>
                <w:rFonts w:asciiTheme="minorHAnsi" w:hAnsiTheme="minorHAnsi"/>
                <w:smallCaps w:val="0"/>
                <w:noProof w:val="0"/>
                <w:szCs w:val="24"/>
              </w:rPr>
              <w:t xml:space="preserve"> Support:</w:t>
            </w:r>
          </w:p>
        </w:tc>
      </w:tr>
      <w:tr w:rsidR="001B203B" w:rsidRPr="00CA6649" w14:paraId="1B3F9DDC" w14:textId="77777777" w:rsidTr="005A15AF">
        <w:trPr>
          <w:trHeight w:val="1272"/>
        </w:trPr>
        <w:tc>
          <w:tcPr>
            <w:tcW w:w="10260" w:type="dxa"/>
            <w:tcBorders>
              <w:left w:val="single" w:sz="6" w:space="0" w:color="auto"/>
              <w:right w:val="single" w:sz="6" w:space="0" w:color="auto"/>
            </w:tcBorders>
          </w:tcPr>
          <w:p w14:paraId="35F536AF" w14:textId="08E01D90" w:rsidR="00F576B8" w:rsidRPr="00CA6649" w:rsidRDefault="00946CF2" w:rsidP="00450EB4">
            <w:pPr>
              <w:widowControl w:val="0"/>
              <w:autoSpaceDE w:val="0"/>
              <w:autoSpaceDN w:val="0"/>
              <w:adjustRightInd w:val="0"/>
              <w:rPr>
                <w:rFonts w:asciiTheme="minorHAnsi" w:hAnsiTheme="minorHAnsi" w:cs="Helvetica"/>
                <w:sz w:val="24"/>
                <w:szCs w:val="24"/>
              </w:rPr>
            </w:pPr>
            <w:r>
              <w:rPr>
                <w:rFonts w:ascii="Calibri" w:hAnsi="Calibri" w:cs="Helvetica"/>
                <w:sz w:val="24"/>
                <w:szCs w:val="24"/>
              </w:rPr>
              <w:t xml:space="preserve">Travel support will be required for representatives </w:t>
            </w:r>
          </w:p>
        </w:tc>
      </w:tr>
      <w:tr w:rsidR="00A8570C" w:rsidRPr="00CA6649" w14:paraId="431E25A3" w14:textId="77777777" w:rsidTr="001B79F2">
        <w:tc>
          <w:tcPr>
            <w:tcW w:w="10260" w:type="dxa"/>
            <w:tcBorders>
              <w:top w:val="nil"/>
              <w:bottom w:val="single" w:sz="6" w:space="0" w:color="auto"/>
            </w:tcBorders>
            <w:shd w:val="clear" w:color="auto" w:fill="C0C0C0"/>
          </w:tcPr>
          <w:p w14:paraId="7297C2EE" w14:textId="77777777" w:rsidR="00A8570C" w:rsidRPr="00CA6649" w:rsidRDefault="006F34E0" w:rsidP="00450EB4">
            <w:pPr>
              <w:pStyle w:val="FormHeading1"/>
              <w:rPr>
                <w:rFonts w:asciiTheme="minorHAnsi" w:hAnsiTheme="minorHAnsi"/>
                <w:noProof w:val="0"/>
                <w:szCs w:val="24"/>
              </w:rPr>
            </w:pPr>
            <w:r w:rsidRPr="00CA6649">
              <w:rPr>
                <w:rFonts w:asciiTheme="minorHAnsi" w:hAnsiTheme="minorHAnsi"/>
                <w:smallCaps w:val="0"/>
                <w:noProof w:val="0"/>
                <w:szCs w:val="24"/>
              </w:rPr>
              <w:t xml:space="preserve">Potential/planned </w:t>
            </w:r>
            <w:r w:rsidR="00A8570C" w:rsidRPr="00CA6649">
              <w:rPr>
                <w:rFonts w:asciiTheme="minorHAnsi" w:hAnsiTheme="minorHAnsi"/>
                <w:smallCaps w:val="0"/>
                <w:noProof w:val="0"/>
                <w:szCs w:val="24"/>
              </w:rPr>
              <w:t>Sponsorship Contribution:</w:t>
            </w:r>
          </w:p>
        </w:tc>
      </w:tr>
      <w:tr w:rsidR="00A8570C" w:rsidRPr="00CA6649" w14:paraId="0FFA38EF" w14:textId="77777777">
        <w:trPr>
          <w:trHeight w:val="741"/>
        </w:trPr>
        <w:tc>
          <w:tcPr>
            <w:tcW w:w="10260" w:type="dxa"/>
            <w:tcBorders>
              <w:left w:val="single" w:sz="6" w:space="0" w:color="auto"/>
              <w:right w:val="single" w:sz="6" w:space="0" w:color="auto"/>
            </w:tcBorders>
          </w:tcPr>
          <w:p w14:paraId="7696BDBF" w14:textId="77777777" w:rsidR="00A8570C" w:rsidRPr="00CA6649" w:rsidRDefault="00A8570C" w:rsidP="00450EB4">
            <w:pPr>
              <w:pStyle w:val="TableText"/>
              <w:rPr>
                <w:rFonts w:asciiTheme="minorHAnsi" w:hAnsiTheme="minorHAnsi"/>
                <w:noProof w:val="0"/>
                <w:sz w:val="24"/>
                <w:szCs w:val="24"/>
              </w:rPr>
            </w:pPr>
          </w:p>
        </w:tc>
      </w:tr>
    </w:tbl>
    <w:p w14:paraId="0D66D5B6" w14:textId="77777777" w:rsidR="00946200" w:rsidRPr="00CA6649" w:rsidRDefault="00946200" w:rsidP="00450EB4">
      <w:pPr>
        <w:rPr>
          <w:rFonts w:asciiTheme="minorHAnsi" w:hAnsiTheme="minorHAnsi"/>
          <w:sz w:val="24"/>
          <w:szCs w:val="24"/>
        </w:rPr>
      </w:pPr>
    </w:p>
    <w:sectPr w:rsidR="00946200" w:rsidRPr="00CA6649" w:rsidSect="00C25AF0">
      <w:headerReference w:type="default" r:id="rId8"/>
      <w:footerReference w:type="default" r:id="rId9"/>
      <w:type w:val="continuous"/>
      <w:pgSz w:w="12240" w:h="15840"/>
      <w:pgMar w:top="1620" w:right="1440" w:bottom="990" w:left="1800"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D7487" w14:textId="77777777" w:rsidR="000D76AD" w:rsidRDefault="000D76AD">
      <w:r>
        <w:separator/>
      </w:r>
    </w:p>
  </w:endnote>
  <w:endnote w:type="continuationSeparator" w:id="0">
    <w:p w14:paraId="62EB09C9" w14:textId="77777777" w:rsidR="000D76AD" w:rsidRDefault="000D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BFD19" w14:textId="77777777" w:rsidR="000D76AD" w:rsidRDefault="000D76AD" w:rsidP="00946200">
    <w:pPr>
      <w:pStyle w:val="Footer"/>
      <w:tabs>
        <w:tab w:val="clear" w:pos="8640"/>
        <w:tab w:val="right" w:pos="9450"/>
      </w:tabs>
      <w:ind w:left="-810" w:right="-450"/>
      <w:rPr>
        <w:rFonts w:ascii="Arial" w:hAnsi="Arial"/>
      </w:rPr>
    </w:pPr>
    <w:r>
      <w:rPr>
        <w:rFonts w:ascii="Arial" w:hAnsi="Arial"/>
        <w:b/>
        <w:i/>
        <w:noProof/>
      </w:rPr>
      <mc:AlternateContent>
        <mc:Choice Requires="wps">
          <w:drawing>
            <wp:anchor distT="4294967295" distB="4294967295" distL="114300" distR="114300" simplePos="0" relativeHeight="251657728" behindDoc="0" locked="0" layoutInCell="1" allowOverlap="1" wp14:anchorId="7A0E32D4" wp14:editId="0DC0F7EA">
              <wp:simplePos x="0" y="0"/>
              <wp:positionH relativeFrom="column">
                <wp:posOffset>-525780</wp:posOffset>
              </wp:positionH>
              <wp:positionV relativeFrom="paragraph">
                <wp:posOffset>-82551</wp:posOffset>
              </wp:positionV>
              <wp:extent cx="6537960" cy="0"/>
              <wp:effectExtent l="0" t="0" r="1524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D40FDA"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6.5pt" to="47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"/>
          </w:pict>
        </mc:Fallback>
      </mc:AlternateContent>
    </w:r>
    <w:r>
      <w:rPr>
        <w:rFonts w:ascii="Arial" w:hAnsi="Arial"/>
      </w:rPr>
      <w:tab/>
    </w:r>
    <w:r>
      <w:rPr>
        <w:rFonts w:ascii="Arial" w:hAnsi="Arial"/>
        <w:b/>
        <w:i/>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5B72E8">
      <w:rPr>
        <w:rStyle w:val="PageNumber"/>
        <w:rFonts w:ascii="Arial" w:hAnsi="Arial"/>
        <w:noProof/>
      </w:rPr>
      <w:t>1</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5B72E8">
      <w:rPr>
        <w:rStyle w:val="PageNumber"/>
        <w:rFonts w:ascii="Arial" w:hAnsi="Arial"/>
        <w:noProof/>
      </w:rPr>
      <w:t>3</w:t>
    </w:r>
    <w:r>
      <w:rPr>
        <w:rStyle w:val="PageNumber"/>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15307" w14:textId="77777777" w:rsidR="000D76AD" w:rsidRDefault="000D76AD">
      <w:r>
        <w:separator/>
      </w:r>
    </w:p>
  </w:footnote>
  <w:footnote w:type="continuationSeparator" w:id="0">
    <w:p w14:paraId="02871F44" w14:textId="77777777" w:rsidR="000D76AD" w:rsidRDefault="000D76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1"/>
      <w:gridCol w:w="7389"/>
    </w:tblGrid>
    <w:tr w:rsidR="000D76AD" w14:paraId="65F2B9B5" w14:textId="77777777">
      <w:trPr>
        <w:trHeight w:val="558"/>
      </w:trPr>
      <w:tc>
        <w:tcPr>
          <w:tcW w:w="2871" w:type="dxa"/>
          <w:tcBorders>
            <w:top w:val="nil"/>
            <w:left w:val="nil"/>
            <w:bottom w:val="nil"/>
            <w:right w:val="nil"/>
          </w:tcBorders>
        </w:tcPr>
        <w:p w14:paraId="432A82B0" w14:textId="77777777" w:rsidR="000D76AD" w:rsidRDefault="000D76AD">
          <w:pPr>
            <w:pStyle w:val="Header"/>
            <w:tabs>
              <w:tab w:val="clear" w:pos="8640"/>
              <w:tab w:val="right" w:pos="9072"/>
            </w:tabs>
            <w:rPr>
              <w:b/>
              <w:sz w:val="48"/>
            </w:rPr>
          </w:pPr>
          <w:r>
            <w:rPr>
              <w:b/>
              <w:noProof/>
              <w:sz w:val="48"/>
            </w:rPr>
            <w:drawing>
              <wp:inline distT="0" distB="0" distL="0" distR="0" wp14:anchorId="51ED147F" wp14:editId="0F383321">
                <wp:extent cx="717550" cy="577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577850"/>
                        </a:xfrm>
                        <a:prstGeom prst="rect">
                          <a:avLst/>
                        </a:prstGeom>
                        <a:noFill/>
                        <a:ln>
                          <a:noFill/>
                        </a:ln>
                      </pic:spPr>
                    </pic:pic>
                  </a:graphicData>
                </a:graphic>
              </wp:inline>
            </w:drawing>
          </w:r>
        </w:p>
      </w:tc>
      <w:tc>
        <w:tcPr>
          <w:tcW w:w="7389" w:type="dxa"/>
          <w:tcBorders>
            <w:top w:val="nil"/>
            <w:left w:val="nil"/>
            <w:bottom w:val="nil"/>
            <w:right w:val="nil"/>
          </w:tcBorders>
          <w:shd w:val="clear" w:color="auto" w:fill="808080"/>
          <w:vAlign w:val="center"/>
        </w:tcPr>
        <w:p w14:paraId="50E46B3C" w14:textId="0CB7FBA2" w:rsidR="000D76AD" w:rsidRDefault="000D76AD" w:rsidP="009F0137">
          <w:pPr>
            <w:pStyle w:val="Header"/>
            <w:jc w:val="right"/>
            <w:rPr>
              <w:rFonts w:ascii="Arial" w:hAnsi="Arial"/>
              <w:b/>
              <w:color w:val="FFFFFF"/>
              <w:sz w:val="28"/>
            </w:rPr>
          </w:pPr>
          <w:r>
            <w:rPr>
              <w:rFonts w:ascii="Arial" w:hAnsi="Arial"/>
              <w:b/>
              <w:color w:val="FFFFFF"/>
              <w:sz w:val="32"/>
            </w:rPr>
            <w:t>FY17</w:t>
          </w:r>
          <w:r w:rsidRPr="006003A1">
            <w:rPr>
              <w:rFonts w:ascii="Arial" w:hAnsi="Arial"/>
              <w:b/>
              <w:color w:val="FFFFFF"/>
              <w:sz w:val="32"/>
            </w:rPr>
            <w:t xml:space="preserve"> </w:t>
          </w:r>
          <w:r>
            <w:rPr>
              <w:rFonts w:ascii="Arial" w:hAnsi="Arial"/>
              <w:b/>
              <w:color w:val="FFFFFF"/>
              <w:sz w:val="32"/>
            </w:rPr>
            <w:t xml:space="preserve">COMMUNITY </w:t>
          </w:r>
          <w:r w:rsidRPr="006003A1">
            <w:rPr>
              <w:rFonts w:ascii="Arial" w:hAnsi="Arial"/>
              <w:b/>
              <w:color w:val="FFFFFF"/>
              <w:sz w:val="32"/>
            </w:rPr>
            <w:t xml:space="preserve">REQUEST FORM </w:t>
          </w:r>
        </w:p>
      </w:tc>
    </w:tr>
  </w:tbl>
  <w:p w14:paraId="2BCB3796" w14:textId="77777777" w:rsidR="000D76AD" w:rsidRDefault="000D76AD">
    <w:pPr>
      <w:pStyle w:val="Header"/>
      <w:tabs>
        <w:tab w:val="clear" w:pos="8640"/>
        <w:tab w:val="right" w:pos="90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3631945"/>
    <w:multiLevelType w:val="hybridMultilevel"/>
    <w:tmpl w:val="4DB6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B2EEA"/>
    <w:multiLevelType w:val="hybridMultilevel"/>
    <w:tmpl w:val="27FC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47FCF"/>
    <w:multiLevelType w:val="hybridMultilevel"/>
    <w:tmpl w:val="11C2B7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7608ED"/>
    <w:multiLevelType w:val="hybridMultilevel"/>
    <w:tmpl w:val="52305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D6586"/>
    <w:multiLevelType w:val="hybridMultilevel"/>
    <w:tmpl w:val="A61037CA"/>
    <w:lvl w:ilvl="0" w:tplc="CA780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A7167"/>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DC1750"/>
    <w:multiLevelType w:val="hybridMultilevel"/>
    <w:tmpl w:val="FF14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6E7A53"/>
    <w:multiLevelType w:val="hybridMultilevel"/>
    <w:tmpl w:val="26EE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862AE"/>
    <w:multiLevelType w:val="hybridMultilevel"/>
    <w:tmpl w:val="8042E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D163F2"/>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071764"/>
    <w:multiLevelType w:val="hybridMultilevel"/>
    <w:tmpl w:val="05ACD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Arial"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Arial" w:hint="default"/>
      </w:rPr>
    </w:lvl>
    <w:lvl w:ilvl="8" w:tplc="04090005" w:tentative="1">
      <w:start w:val="1"/>
      <w:numFmt w:val="bullet"/>
      <w:lvlText w:val=""/>
      <w:lvlJc w:val="left"/>
      <w:pPr>
        <w:ind w:left="5670" w:hanging="360"/>
      </w:pPr>
      <w:rPr>
        <w:rFonts w:ascii="Wingdings" w:hAnsi="Wingdings" w:hint="default"/>
      </w:rPr>
    </w:lvl>
  </w:abstractNum>
  <w:abstractNum w:abstractNumId="13">
    <w:nsid w:val="2A216364"/>
    <w:multiLevelType w:val="hybridMultilevel"/>
    <w:tmpl w:val="8A44F918"/>
    <w:lvl w:ilvl="0" w:tplc="C7826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8B4347"/>
    <w:multiLevelType w:val="hybridMultilevel"/>
    <w:tmpl w:val="71B22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FAA58B1"/>
    <w:multiLevelType w:val="hybridMultilevel"/>
    <w:tmpl w:val="A86A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7E27E6"/>
    <w:multiLevelType w:val="hybridMultilevel"/>
    <w:tmpl w:val="0BD43AA8"/>
    <w:lvl w:ilvl="0" w:tplc="1A5C862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F065B8"/>
    <w:multiLevelType w:val="hybridMultilevel"/>
    <w:tmpl w:val="18FCFD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C3216B7"/>
    <w:multiLevelType w:val="hybridMultilevel"/>
    <w:tmpl w:val="62A4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1692066"/>
    <w:multiLevelType w:val="hybridMultilevel"/>
    <w:tmpl w:val="38AC7D9A"/>
    <w:lvl w:ilvl="0" w:tplc="09AA3C1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21">
    <w:nsid w:val="5407683C"/>
    <w:multiLevelType w:val="hybridMultilevel"/>
    <w:tmpl w:val="1676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A05E62"/>
    <w:multiLevelType w:val="hybridMultilevel"/>
    <w:tmpl w:val="51F22C78"/>
    <w:lvl w:ilvl="0" w:tplc="2F5E83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B976B93"/>
    <w:multiLevelType w:val="hybridMultilevel"/>
    <w:tmpl w:val="8C727F5A"/>
    <w:lvl w:ilvl="0" w:tplc="6CBA9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542631"/>
    <w:multiLevelType w:val="hybridMultilevel"/>
    <w:tmpl w:val="4D3C8C70"/>
    <w:lvl w:ilvl="0" w:tplc="8DB84214">
      <w:start w:val="3"/>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3DC409E"/>
    <w:multiLevelType w:val="hybridMultilevel"/>
    <w:tmpl w:val="36C0C70E"/>
    <w:lvl w:ilvl="0" w:tplc="0CF8D3F6">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640726AC"/>
    <w:multiLevelType w:val="hybridMultilevel"/>
    <w:tmpl w:val="95D0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7814A3"/>
    <w:multiLevelType w:val="hybridMultilevel"/>
    <w:tmpl w:val="E172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22197D"/>
    <w:multiLevelType w:val="hybridMultilevel"/>
    <w:tmpl w:val="23C0CF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8DF4990"/>
    <w:multiLevelType w:val="hybridMultilevel"/>
    <w:tmpl w:val="DBA84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C97487"/>
    <w:multiLevelType w:val="hybridMultilevel"/>
    <w:tmpl w:val="79DE9A8C"/>
    <w:lvl w:ilvl="0" w:tplc="09AA3C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29"/>
  </w:num>
  <w:num w:numId="4">
    <w:abstractNumId w:val="4"/>
  </w:num>
  <w:num w:numId="5">
    <w:abstractNumId w:val="5"/>
  </w:num>
  <w:num w:numId="6">
    <w:abstractNumId w:val="23"/>
  </w:num>
  <w:num w:numId="7">
    <w:abstractNumId w:val="8"/>
  </w:num>
  <w:num w:numId="8">
    <w:abstractNumId w:val="2"/>
  </w:num>
  <w:num w:numId="9">
    <w:abstractNumId w:val="12"/>
  </w:num>
  <w:num w:numId="10">
    <w:abstractNumId w:val="11"/>
  </w:num>
  <w:num w:numId="11">
    <w:abstractNumId w:val="22"/>
  </w:num>
  <w:num w:numId="12">
    <w:abstractNumId w:val="28"/>
  </w:num>
  <w:num w:numId="13">
    <w:abstractNumId w:val="3"/>
  </w:num>
  <w:num w:numId="14">
    <w:abstractNumId w:val="10"/>
  </w:num>
  <w:num w:numId="15">
    <w:abstractNumId w:val="19"/>
  </w:num>
  <w:num w:numId="16">
    <w:abstractNumId w:val="30"/>
  </w:num>
  <w:num w:numId="17">
    <w:abstractNumId w:val="6"/>
  </w:num>
  <w:num w:numId="18">
    <w:abstractNumId w:val="18"/>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4"/>
  </w:num>
  <w:num w:numId="22">
    <w:abstractNumId w:val="16"/>
  </w:num>
  <w:num w:numId="23">
    <w:abstractNumId w:val="17"/>
  </w:num>
  <w:num w:numId="24">
    <w:abstractNumId w:val="25"/>
  </w:num>
  <w:num w:numId="25">
    <w:abstractNumId w:val="26"/>
  </w:num>
  <w:num w:numId="26">
    <w:abstractNumId w:val="27"/>
  </w:num>
  <w:num w:numId="27">
    <w:abstractNumId w:val="1"/>
  </w:num>
  <w:num w:numId="28">
    <w:abstractNumId w:val="0"/>
  </w:num>
  <w:num w:numId="29">
    <w:abstractNumId w:val="15"/>
  </w:num>
  <w:num w:numId="30">
    <w:abstractNumId w:val="7"/>
  </w:num>
  <w:num w:numId="31">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E5"/>
    <w:rsid w:val="00044B6C"/>
    <w:rsid w:val="00045A2A"/>
    <w:rsid w:val="00052B22"/>
    <w:rsid w:val="00057FAB"/>
    <w:rsid w:val="0007794D"/>
    <w:rsid w:val="00087226"/>
    <w:rsid w:val="00087631"/>
    <w:rsid w:val="000D76AD"/>
    <w:rsid w:val="00101488"/>
    <w:rsid w:val="00111C1A"/>
    <w:rsid w:val="00116D5D"/>
    <w:rsid w:val="001268ED"/>
    <w:rsid w:val="001375CA"/>
    <w:rsid w:val="00153363"/>
    <w:rsid w:val="00156975"/>
    <w:rsid w:val="00194C42"/>
    <w:rsid w:val="001B203B"/>
    <w:rsid w:val="001B79F2"/>
    <w:rsid w:val="001C313A"/>
    <w:rsid w:val="001D2E5A"/>
    <w:rsid w:val="002123F8"/>
    <w:rsid w:val="00214283"/>
    <w:rsid w:val="00214BC5"/>
    <w:rsid w:val="00233567"/>
    <w:rsid w:val="002343CA"/>
    <w:rsid w:val="00255477"/>
    <w:rsid w:val="00257880"/>
    <w:rsid w:val="002B5401"/>
    <w:rsid w:val="002D05C0"/>
    <w:rsid w:val="002F444A"/>
    <w:rsid w:val="003223B8"/>
    <w:rsid w:val="00327418"/>
    <w:rsid w:val="003A7367"/>
    <w:rsid w:val="003B0CC8"/>
    <w:rsid w:val="003C3B44"/>
    <w:rsid w:val="003D2FC2"/>
    <w:rsid w:val="003F231E"/>
    <w:rsid w:val="003F32A0"/>
    <w:rsid w:val="00420E54"/>
    <w:rsid w:val="00450EB4"/>
    <w:rsid w:val="005145C9"/>
    <w:rsid w:val="00514B5C"/>
    <w:rsid w:val="005300CD"/>
    <w:rsid w:val="00542865"/>
    <w:rsid w:val="005428F3"/>
    <w:rsid w:val="005A15AF"/>
    <w:rsid w:val="005B72E8"/>
    <w:rsid w:val="005D76FA"/>
    <w:rsid w:val="006003A1"/>
    <w:rsid w:val="0064760B"/>
    <w:rsid w:val="00674007"/>
    <w:rsid w:val="006E71B7"/>
    <w:rsid w:val="006E7F17"/>
    <w:rsid w:val="006F34E0"/>
    <w:rsid w:val="006F5075"/>
    <w:rsid w:val="00747390"/>
    <w:rsid w:val="00794D7A"/>
    <w:rsid w:val="007C1D31"/>
    <w:rsid w:val="007C438B"/>
    <w:rsid w:val="00812455"/>
    <w:rsid w:val="008143BC"/>
    <w:rsid w:val="00836C9F"/>
    <w:rsid w:val="008C27DD"/>
    <w:rsid w:val="008D000E"/>
    <w:rsid w:val="008F2EF4"/>
    <w:rsid w:val="008F4418"/>
    <w:rsid w:val="009032EF"/>
    <w:rsid w:val="00905A4D"/>
    <w:rsid w:val="00946200"/>
    <w:rsid w:val="00946CF2"/>
    <w:rsid w:val="009676BF"/>
    <w:rsid w:val="009933BD"/>
    <w:rsid w:val="009A058F"/>
    <w:rsid w:val="009A206F"/>
    <w:rsid w:val="009D4AC9"/>
    <w:rsid w:val="009F0137"/>
    <w:rsid w:val="00A32217"/>
    <w:rsid w:val="00A440E5"/>
    <w:rsid w:val="00A45647"/>
    <w:rsid w:val="00A73D15"/>
    <w:rsid w:val="00A8570C"/>
    <w:rsid w:val="00AA2BDC"/>
    <w:rsid w:val="00AA542C"/>
    <w:rsid w:val="00AB232D"/>
    <w:rsid w:val="00AE2210"/>
    <w:rsid w:val="00AE4F8F"/>
    <w:rsid w:val="00B029B7"/>
    <w:rsid w:val="00B06A16"/>
    <w:rsid w:val="00B57027"/>
    <w:rsid w:val="00B919CC"/>
    <w:rsid w:val="00B91DDC"/>
    <w:rsid w:val="00B93C76"/>
    <w:rsid w:val="00BC6E42"/>
    <w:rsid w:val="00BC7209"/>
    <w:rsid w:val="00BE07C4"/>
    <w:rsid w:val="00C25AF0"/>
    <w:rsid w:val="00C56DB3"/>
    <w:rsid w:val="00C80DD7"/>
    <w:rsid w:val="00CA6649"/>
    <w:rsid w:val="00CB7AEF"/>
    <w:rsid w:val="00CC4C7E"/>
    <w:rsid w:val="00CD143C"/>
    <w:rsid w:val="00CD3520"/>
    <w:rsid w:val="00CE25F6"/>
    <w:rsid w:val="00D037DD"/>
    <w:rsid w:val="00D51A69"/>
    <w:rsid w:val="00D54696"/>
    <w:rsid w:val="00D84646"/>
    <w:rsid w:val="00D86C18"/>
    <w:rsid w:val="00DA4010"/>
    <w:rsid w:val="00DE26F7"/>
    <w:rsid w:val="00DF023D"/>
    <w:rsid w:val="00E24E60"/>
    <w:rsid w:val="00E3313C"/>
    <w:rsid w:val="00E51700"/>
    <w:rsid w:val="00E845F4"/>
    <w:rsid w:val="00E92776"/>
    <w:rsid w:val="00E968F3"/>
    <w:rsid w:val="00EB3FA1"/>
    <w:rsid w:val="00EC413C"/>
    <w:rsid w:val="00EE1F95"/>
    <w:rsid w:val="00EE4098"/>
    <w:rsid w:val="00EF13F9"/>
    <w:rsid w:val="00EF3511"/>
    <w:rsid w:val="00F02B69"/>
    <w:rsid w:val="00F34D86"/>
    <w:rsid w:val="00F50A85"/>
    <w:rsid w:val="00F55153"/>
    <w:rsid w:val="00F55AFA"/>
    <w:rsid w:val="00F576B8"/>
    <w:rsid w:val="00F63648"/>
    <w:rsid w:val="00F838DA"/>
    <w:rsid w:val="00FD0165"/>
    <w:rsid w:val="00FF07A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9F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473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47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169">
      <w:bodyDiv w:val="1"/>
      <w:marLeft w:val="0"/>
      <w:marRight w:val="0"/>
      <w:marTop w:val="0"/>
      <w:marBottom w:val="0"/>
      <w:divBdr>
        <w:top w:val="none" w:sz="0" w:space="0" w:color="auto"/>
        <w:left w:val="none" w:sz="0" w:space="0" w:color="auto"/>
        <w:bottom w:val="none" w:sz="0" w:space="0" w:color="auto"/>
        <w:right w:val="none" w:sz="0" w:space="0" w:color="auto"/>
      </w:divBdr>
    </w:div>
    <w:div w:id="728504861">
      <w:bodyDiv w:val="1"/>
      <w:marLeft w:val="0"/>
      <w:marRight w:val="0"/>
      <w:marTop w:val="0"/>
      <w:marBottom w:val="0"/>
      <w:divBdr>
        <w:top w:val="none" w:sz="0" w:space="0" w:color="auto"/>
        <w:left w:val="none" w:sz="0" w:space="0" w:color="auto"/>
        <w:bottom w:val="none" w:sz="0" w:space="0" w:color="auto"/>
        <w:right w:val="none" w:sz="0" w:space="0" w:color="auto"/>
      </w:divBdr>
    </w:div>
    <w:div w:id="2095395747">
      <w:bodyDiv w:val="1"/>
      <w:marLeft w:val="0"/>
      <w:marRight w:val="0"/>
      <w:marTop w:val="0"/>
      <w:marBottom w:val="0"/>
      <w:divBdr>
        <w:top w:val="none" w:sz="0" w:space="0" w:color="auto"/>
        <w:left w:val="none" w:sz="0" w:space="0" w:color="auto"/>
        <w:bottom w:val="none" w:sz="0" w:space="0" w:color="auto"/>
        <w:right w:val="none" w:sz="0" w:space="0" w:color="auto"/>
      </w:divBdr>
    </w:div>
    <w:div w:id="2111118325">
      <w:bodyDiv w:val="1"/>
      <w:marLeft w:val="0"/>
      <w:marRight w:val="0"/>
      <w:marTop w:val="0"/>
      <w:marBottom w:val="0"/>
      <w:divBdr>
        <w:top w:val="none" w:sz="0" w:space="0" w:color="auto"/>
        <w:left w:val="none" w:sz="0" w:space="0" w:color="auto"/>
        <w:bottom w:val="none" w:sz="0" w:space="0" w:color="auto"/>
        <w:right w:val="none" w:sz="0" w:space="0" w:color="auto"/>
      </w:divBdr>
    </w:div>
    <w:div w:id="212398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2672</Characters>
  <Application>Microsoft Macintosh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Budget Request</vt:lpstr>
    </vt:vector>
  </TitlesOfParts>
  <Company>ICANN</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Request</dc:title>
  <dc:subject>Financial System Replacement</dc:subject>
  <dc:creator>Aba Diakite</dc:creator>
  <cp:lastModifiedBy>Maryam Bakoshi</cp:lastModifiedBy>
  <cp:revision>2</cp:revision>
  <cp:lastPrinted>2013-12-13T19:58:00Z</cp:lastPrinted>
  <dcterms:created xsi:type="dcterms:W3CDTF">2016-02-17T18:25:00Z</dcterms:created>
  <dcterms:modified xsi:type="dcterms:W3CDTF">2016-02-17T18:25:00Z</dcterms:modified>
</cp:coreProperties>
</file>