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4116F" w14:textId="77777777" w:rsidR="000C2C92" w:rsidRDefault="003A1B49">
      <w:r>
        <w:rPr>
          <w:noProof/>
          <w:lang w:val="en-US" w:eastAsia="en-US" w:bidi="ar-SA"/>
        </w:rPr>
        <w:drawing>
          <wp:inline distT="0" distB="0" distL="0" distR="0" wp14:anchorId="73EF3B40" wp14:editId="3BC10242">
            <wp:extent cx="5762625" cy="1114425"/>
            <wp:effectExtent l="0" t="0" r="9525" b="9525"/>
            <wp:docPr id="1" name="Picture 1" descr="I8239358 Letterheads IC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8239358 Letterheads ICAN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9827" w14:textId="77777777" w:rsidR="00754961" w:rsidRPr="00754961" w:rsidRDefault="00754961" w:rsidP="004C5A51">
      <w:pPr>
        <w:jc w:val="center"/>
        <w:rPr>
          <w:b/>
        </w:rPr>
      </w:pPr>
      <w:r>
        <w:rPr>
          <w:b/>
        </w:rPr>
        <w:t>Важные новости об организации командировок членов сообщества</w:t>
      </w:r>
    </w:p>
    <w:p w14:paraId="1482FF4A" w14:textId="4B9DD388" w:rsidR="003A1B49" w:rsidRPr="003A1B49" w:rsidRDefault="00195F28">
      <w:pPr>
        <w:rPr>
          <w:b/>
          <w:u w:val="single"/>
        </w:rPr>
      </w:pPr>
      <w:r>
        <w:rPr>
          <w:b/>
          <w:u w:val="single"/>
        </w:rPr>
        <w:t xml:space="preserve">Завершен переход к новой компании по предоставлению услуг в области организации командировок </w:t>
      </w:r>
    </w:p>
    <w:p w14:paraId="00887BAD" w14:textId="6F32D41E" w:rsidR="00D07605" w:rsidRDefault="00073096" w:rsidP="00195F28">
      <w:r>
        <w:t>31 марта 2016 года ICANN сменила поставщика услуг в области организации командировок с BCD Travel на FCM Travel Solutions. Переход к использованию услуг FCM позволит отделу по организации командировок предоставлять вам первоклассное обслуживание.</w:t>
      </w:r>
    </w:p>
    <w:p w14:paraId="0EFD3B65" w14:textId="526BF0F2" w:rsidR="00AC1730" w:rsidRDefault="00A00C2A" w:rsidP="00D81802">
      <w:pPr>
        <w:rPr>
          <w:b/>
          <w:u w:val="single"/>
        </w:rPr>
      </w:pPr>
      <w:r>
        <w:rPr>
          <w:b/>
          <w:u w:val="single"/>
        </w:rPr>
        <w:t>Что меняется?</w:t>
      </w:r>
    </w:p>
    <w:p w14:paraId="19F42192" w14:textId="51AE60F8" w:rsidR="009D5BF2" w:rsidRPr="00251CD1" w:rsidRDefault="00073096" w:rsidP="00D81802">
      <w:r>
        <w:t>Мы перешли к использованию модели, которая сможет лучше обслуживать наше глобальное сообщество. Региональные агенты FCM оказывают поддержку по электронной почте и по телефону и делают это на большем количестве языков в вашей временной зоне. Будут предоставлены новые способы организации поездок, включая онлайн-портал со следующими компонентами:</w:t>
      </w:r>
    </w:p>
    <w:p w14:paraId="570B20A0" w14:textId="738343A8" w:rsidR="004D116E" w:rsidRDefault="00136678" w:rsidP="00251CD1">
      <w:pPr>
        <w:pStyle w:val="ListParagraph"/>
        <w:numPr>
          <w:ilvl w:val="0"/>
          <w:numId w:val="1"/>
        </w:numPr>
      </w:pPr>
      <w:r>
        <w:t xml:space="preserve">контактная информация региональных агентов FCM </w:t>
      </w:r>
    </w:p>
    <w:p w14:paraId="60EF866F" w14:textId="15ABCFF5" w:rsidR="004D116E" w:rsidRDefault="00C77E18" w:rsidP="00251CD1">
      <w:pPr>
        <w:pStyle w:val="ListParagraph"/>
        <w:numPr>
          <w:ilvl w:val="0"/>
          <w:numId w:val="1"/>
        </w:numPr>
      </w:pPr>
      <w:r>
        <w:t xml:space="preserve">круглосуточный доступ к странице для составления запросов об организации поездок </w:t>
      </w:r>
    </w:p>
    <w:p w14:paraId="41887AEC" w14:textId="01BB0134" w:rsidR="004D116E" w:rsidRDefault="00136678" w:rsidP="00251CD1">
      <w:pPr>
        <w:pStyle w:val="ListParagraph"/>
        <w:numPr>
          <w:ilvl w:val="0"/>
          <w:numId w:val="1"/>
        </w:numPr>
      </w:pPr>
      <w:r>
        <w:t>управление информацией в профиле путешественника (например, номер участника бонусных программ в авиакомпаниях)</w:t>
      </w:r>
    </w:p>
    <w:p w14:paraId="2BE07C76" w14:textId="076115E2" w:rsidR="004D116E" w:rsidRDefault="00136678" w:rsidP="00251CD1">
      <w:pPr>
        <w:pStyle w:val="ListParagraph"/>
        <w:numPr>
          <w:ilvl w:val="0"/>
          <w:numId w:val="1"/>
        </w:numPr>
      </w:pPr>
      <w:r>
        <w:t>Выбор языка для сайта (для большинства языков)</w:t>
      </w:r>
    </w:p>
    <w:p w14:paraId="6A76336D" w14:textId="4114E6B5" w:rsidR="009D5BF2" w:rsidRPr="004D52EB" w:rsidRDefault="009D5BF2" w:rsidP="00251CD1">
      <w:pPr>
        <w:spacing w:before="240"/>
        <w:rPr>
          <w:b/>
          <w:u w:val="single"/>
        </w:rPr>
      </w:pPr>
      <w:r>
        <w:rPr>
          <w:b/>
          <w:u w:val="single"/>
        </w:rPr>
        <w:t>Что не меняется</w:t>
      </w:r>
      <w:r w:rsidR="004D52EB">
        <w:rPr>
          <w:b/>
          <w:u w:val="single"/>
        </w:rPr>
        <w:t>?</w:t>
      </w:r>
    </w:p>
    <w:p w14:paraId="584D502B" w14:textId="3AFCF16C" w:rsidR="009D5BF2" w:rsidRDefault="00410E9F" w:rsidP="00251CD1">
      <w:r>
        <w:t>Правила организации поездок ICANN не меняются.</w:t>
      </w:r>
    </w:p>
    <w:p w14:paraId="1ED12CB7" w14:textId="77777777" w:rsidR="009D5BF2" w:rsidRDefault="009D5BF2" w:rsidP="00B06704">
      <w:pPr>
        <w:pStyle w:val="ListParagraph"/>
      </w:pPr>
    </w:p>
    <w:p w14:paraId="2408EFFD" w14:textId="0E11D633" w:rsidR="00AC1730" w:rsidRPr="00AC1730" w:rsidRDefault="00136678" w:rsidP="00251CD1">
      <w:pPr>
        <w:rPr>
          <w:b/>
          <w:u w:val="single"/>
        </w:rPr>
      </w:pPr>
      <w:r>
        <w:rPr>
          <w:b/>
          <w:u w:val="single"/>
        </w:rPr>
        <w:t>Обучающие вебинары</w:t>
      </w:r>
    </w:p>
    <w:p w14:paraId="64819C9D" w14:textId="696BD3A7" w:rsidR="009D5BF2" w:rsidRDefault="00410E9F" w:rsidP="00251CD1">
      <w:r>
        <w:t>Специалисты отдела организации командировок проведут два вебинара для членов сообщества и расскажут о методах использования нового портала по организации командировок. Кроме того, мы также предоставим ва</w:t>
      </w:r>
      <w:r w:rsidR="00786549">
        <w:t>жную контактную информацию FCM.</w:t>
      </w:r>
    </w:p>
    <w:p w14:paraId="05EB8B24" w14:textId="70050229" w:rsidR="00B10274" w:rsidRDefault="009D5BF2" w:rsidP="00251CD1">
      <w:r>
        <w:t xml:space="preserve">Вебинары запланированы на 17 мая в 12:00 UTC и 18 мая в 20:00 UTC (детали уточняются). Ближе к дате их проведения, мы предоставим информацию о подключении группам поддержки SO-AC, которые в свою очередь передадут ее членам своих сообществ. Информацию также можно найти по следующему адресу: </w:t>
      </w:r>
      <w:hyperlink r:id="rId6">
        <w:r>
          <w:rPr>
            <w:rStyle w:val="Hyperlink"/>
          </w:rPr>
          <w:t>https://community.icann.org/display/trvlconstit/Constituency+Travel+Home</w:t>
        </w:r>
      </w:hyperlink>
      <w:r>
        <w:t>.</w:t>
      </w:r>
    </w:p>
    <w:p w14:paraId="18D94F0C" w14:textId="596D66E7" w:rsidR="00136678" w:rsidRPr="00251CD1" w:rsidRDefault="00136678" w:rsidP="00251CD1">
      <w:pPr>
        <w:rPr>
          <w:b/>
          <w:u w:val="single"/>
        </w:rPr>
      </w:pPr>
      <w:r>
        <w:rPr>
          <w:b/>
          <w:u w:val="single"/>
        </w:rPr>
        <w:t>Связаться с нами</w:t>
      </w:r>
    </w:p>
    <w:p w14:paraId="42989DEC" w14:textId="1FCB09FA" w:rsidR="0077252C" w:rsidRDefault="00531F06">
      <w:r>
        <w:t xml:space="preserve">Со всеми вопросами, пожалуйста, обращайтесь по адресу: </w:t>
      </w:r>
      <w:hyperlink r:id="rId7">
        <w:r>
          <w:rPr>
            <w:rStyle w:val="Hyperlink"/>
            <w:rFonts w:ascii="Helvetica" w:hAnsi="Helvetica"/>
            <w:sz w:val="20"/>
          </w:rPr>
          <w:t>constituency-travel@icann.org</w:t>
        </w:r>
      </w:hyperlink>
      <w:r>
        <w:rPr>
          <w:rStyle w:val="Hyperlink"/>
          <w:rFonts w:ascii="Helvetica" w:hAnsi="Helvetica"/>
          <w:sz w:val="20"/>
        </w:rPr>
        <w:t>.</w:t>
      </w:r>
      <w:bookmarkStart w:id="0" w:name="_GoBack"/>
      <w:bookmarkEnd w:id="0"/>
    </w:p>
    <w:sectPr w:rsidR="0077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0E47"/>
    <w:multiLevelType w:val="hybridMultilevel"/>
    <w:tmpl w:val="E9D06AD0"/>
    <w:lvl w:ilvl="0" w:tplc="44BC5B1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8E5C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EE15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08A5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C3FD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6D57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CA1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ED7C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C4BC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DF1"/>
    <w:multiLevelType w:val="hybridMultilevel"/>
    <w:tmpl w:val="5A5E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5996"/>
    <w:multiLevelType w:val="hybridMultilevel"/>
    <w:tmpl w:val="2642F77A"/>
    <w:lvl w:ilvl="0" w:tplc="89FAB43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C4D1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A973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850E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C144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0839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A5D9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6E34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05E4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57CB"/>
    <w:multiLevelType w:val="hybridMultilevel"/>
    <w:tmpl w:val="7BD2C71C"/>
    <w:lvl w:ilvl="0" w:tplc="FFB426D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25C3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842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2B9B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E6C4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0A97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AB2F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A9A0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85C8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568B7"/>
    <w:multiLevelType w:val="hybridMultilevel"/>
    <w:tmpl w:val="F856B8C8"/>
    <w:lvl w:ilvl="0" w:tplc="794269C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44B8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A69D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6260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ED30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ED6B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8BE6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494E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A839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92"/>
    <w:rsid w:val="000038B1"/>
    <w:rsid w:val="00030D47"/>
    <w:rsid w:val="00073096"/>
    <w:rsid w:val="000922A2"/>
    <w:rsid w:val="000C2C92"/>
    <w:rsid w:val="00136678"/>
    <w:rsid w:val="001877B3"/>
    <w:rsid w:val="00195F28"/>
    <w:rsid w:val="001E03AF"/>
    <w:rsid w:val="001F01C2"/>
    <w:rsid w:val="00251CD1"/>
    <w:rsid w:val="002756DC"/>
    <w:rsid w:val="002927A1"/>
    <w:rsid w:val="00293828"/>
    <w:rsid w:val="003120D3"/>
    <w:rsid w:val="00321A03"/>
    <w:rsid w:val="00374E1B"/>
    <w:rsid w:val="003A1B49"/>
    <w:rsid w:val="00410E9F"/>
    <w:rsid w:val="00424589"/>
    <w:rsid w:val="00446AD1"/>
    <w:rsid w:val="00461A08"/>
    <w:rsid w:val="004648F3"/>
    <w:rsid w:val="004C5A51"/>
    <w:rsid w:val="004D116E"/>
    <w:rsid w:val="004D52EB"/>
    <w:rsid w:val="0052066E"/>
    <w:rsid w:val="00527D6A"/>
    <w:rsid w:val="00531F06"/>
    <w:rsid w:val="00545138"/>
    <w:rsid w:val="005811F6"/>
    <w:rsid w:val="005B3F00"/>
    <w:rsid w:val="005C588D"/>
    <w:rsid w:val="005F33C7"/>
    <w:rsid w:val="006239CA"/>
    <w:rsid w:val="00754961"/>
    <w:rsid w:val="00765391"/>
    <w:rsid w:val="0077252C"/>
    <w:rsid w:val="00772BF8"/>
    <w:rsid w:val="00786549"/>
    <w:rsid w:val="00794C5D"/>
    <w:rsid w:val="007964E1"/>
    <w:rsid w:val="007C44B6"/>
    <w:rsid w:val="007D666E"/>
    <w:rsid w:val="0088023A"/>
    <w:rsid w:val="00912845"/>
    <w:rsid w:val="00952468"/>
    <w:rsid w:val="00997AB2"/>
    <w:rsid w:val="009A5E94"/>
    <w:rsid w:val="009B400E"/>
    <w:rsid w:val="009D5BF2"/>
    <w:rsid w:val="009F4DDB"/>
    <w:rsid w:val="00A00C2A"/>
    <w:rsid w:val="00A77186"/>
    <w:rsid w:val="00A90181"/>
    <w:rsid w:val="00A93EA1"/>
    <w:rsid w:val="00A962EF"/>
    <w:rsid w:val="00A97EC4"/>
    <w:rsid w:val="00AC1730"/>
    <w:rsid w:val="00AE12D0"/>
    <w:rsid w:val="00B06704"/>
    <w:rsid w:val="00B10274"/>
    <w:rsid w:val="00B25BA2"/>
    <w:rsid w:val="00B67665"/>
    <w:rsid w:val="00C72006"/>
    <w:rsid w:val="00C77E18"/>
    <w:rsid w:val="00CB2E3F"/>
    <w:rsid w:val="00D03B14"/>
    <w:rsid w:val="00D07605"/>
    <w:rsid w:val="00D22952"/>
    <w:rsid w:val="00D31860"/>
    <w:rsid w:val="00D81802"/>
    <w:rsid w:val="00DD3DFF"/>
    <w:rsid w:val="00E00437"/>
    <w:rsid w:val="00EA55D2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DF7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6E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4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F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B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B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B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B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ituency-travel@ican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isplay/trvlconstit/Constituency+Travel+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Tristana Webster</dc:creator>
  <cp:keywords/>
  <dc:description/>
  <cp:lastModifiedBy>Maya Smundak</cp:lastModifiedBy>
  <cp:revision>10</cp:revision>
  <cp:lastPrinted>2016-04-27T21:58:00Z</cp:lastPrinted>
  <dcterms:created xsi:type="dcterms:W3CDTF">2016-04-27T21:58:00Z</dcterms:created>
  <dcterms:modified xsi:type="dcterms:W3CDTF">2016-05-03T22:00:00Z</dcterms:modified>
</cp:coreProperties>
</file>