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681EC" w14:textId="77777777" w:rsidR="00056B8D" w:rsidRPr="00532BC1" w:rsidRDefault="00056B8D" w:rsidP="00056B8D">
      <w:pPr>
        <w:pStyle w:val="PlainText"/>
        <w:jc w:val="center"/>
        <w:rPr>
          <w:b/>
        </w:rPr>
      </w:pPr>
      <w:r w:rsidRPr="00532BC1">
        <w:rPr>
          <w:b/>
        </w:rPr>
        <w:t>SO-AC-SG Leadership Conference Call</w:t>
      </w:r>
    </w:p>
    <w:p w14:paraId="45E2E811" w14:textId="77777777" w:rsidR="00056B8D" w:rsidRPr="00532BC1" w:rsidRDefault="00056B8D" w:rsidP="00056B8D">
      <w:pPr>
        <w:pStyle w:val="PlainText"/>
        <w:jc w:val="center"/>
        <w:rPr>
          <w:b/>
        </w:rPr>
      </w:pPr>
      <w:r>
        <w:rPr>
          <w:b/>
        </w:rPr>
        <w:t>Thursday, 18 September</w:t>
      </w:r>
      <w:r w:rsidRPr="00532BC1">
        <w:rPr>
          <w:b/>
        </w:rPr>
        <w:t xml:space="preserve"> 2014 @13</w:t>
      </w:r>
      <w:r>
        <w:rPr>
          <w:b/>
        </w:rPr>
        <w:t>:</w:t>
      </w:r>
      <w:r w:rsidRPr="00532BC1">
        <w:rPr>
          <w:b/>
        </w:rPr>
        <w:t>00 UTC</w:t>
      </w:r>
    </w:p>
    <w:p w14:paraId="2CEDA9E6" w14:textId="77777777" w:rsidR="00056B8D" w:rsidRPr="00532BC1" w:rsidRDefault="00056B8D" w:rsidP="00056B8D">
      <w:pPr>
        <w:pStyle w:val="PlainText"/>
        <w:jc w:val="center"/>
        <w:rPr>
          <w:b/>
        </w:rPr>
      </w:pPr>
      <w:r w:rsidRPr="00532BC1">
        <w:rPr>
          <w:b/>
        </w:rPr>
        <w:t>Chat History</w:t>
      </w:r>
    </w:p>
    <w:p w14:paraId="349B9F3E" w14:textId="77777777" w:rsidR="00056B8D" w:rsidRDefault="00056B8D" w:rsidP="005C1BE3">
      <w:pPr>
        <w:pStyle w:val="PlainText"/>
        <w:spacing w:after="240"/>
        <w:ind w:left="2880" w:hanging="2880"/>
      </w:pPr>
    </w:p>
    <w:p w14:paraId="5138DA53" w14:textId="77777777" w:rsidR="005C1BE3" w:rsidRDefault="00056B8D" w:rsidP="005C1BE3">
      <w:pPr>
        <w:pStyle w:val="PlainText"/>
        <w:spacing w:after="240"/>
        <w:ind w:left="2880" w:hanging="2880"/>
      </w:pPr>
      <w:r>
        <w:t>David Olive:</w:t>
      </w:r>
      <w:r>
        <w:tab/>
        <w:t>Welcome e</w:t>
      </w:r>
      <w:r w:rsidR="005C1BE3">
        <w:t>veryone to our call</w:t>
      </w:r>
    </w:p>
    <w:p w14:paraId="0D1C82F7" w14:textId="77777777" w:rsidR="005C1BE3" w:rsidRDefault="005C1BE3" w:rsidP="005C1BE3">
      <w:pPr>
        <w:pStyle w:val="PlainText"/>
        <w:spacing w:after="240"/>
        <w:ind w:left="2880" w:hanging="2880"/>
      </w:pPr>
      <w:r>
        <w:t>Keith Drazek:</w:t>
      </w:r>
      <w:r>
        <w:tab/>
        <w:t>Hi all</w:t>
      </w:r>
    </w:p>
    <w:p w14:paraId="19D8E4EC" w14:textId="77777777" w:rsidR="005C1BE3" w:rsidRDefault="005C1BE3" w:rsidP="005C1BE3">
      <w:pPr>
        <w:pStyle w:val="PlainText"/>
        <w:spacing w:after="240"/>
        <w:ind w:left="2880" w:hanging="2880"/>
      </w:pPr>
      <w:r>
        <w:t>Patrik Fältström - SSAC Chair:</w:t>
      </w:r>
      <w:r>
        <w:tab/>
        <w:t>Hi!</w:t>
      </w:r>
    </w:p>
    <w:p w14:paraId="30D2E523" w14:textId="77777777" w:rsidR="005C1BE3" w:rsidRDefault="005C1BE3" w:rsidP="005C1BE3">
      <w:pPr>
        <w:pStyle w:val="PlainText"/>
        <w:spacing w:after="240"/>
        <w:ind w:left="2880" w:hanging="2880"/>
      </w:pPr>
      <w:r>
        <w:t>David Olive:</w:t>
      </w:r>
      <w:r>
        <w:tab/>
        <w:t>Hi Keith and Patrik</w:t>
      </w:r>
    </w:p>
    <w:p w14:paraId="25AD3A6C" w14:textId="77777777" w:rsidR="005C1BE3" w:rsidRDefault="005C1BE3" w:rsidP="005C1BE3">
      <w:pPr>
        <w:pStyle w:val="PlainText"/>
        <w:spacing w:after="240"/>
        <w:ind w:left="2880" w:hanging="2880"/>
      </w:pPr>
      <w:r>
        <w:t>Keith Drazek:</w:t>
      </w:r>
      <w:r>
        <w:tab/>
        <w:t>Minor edit but the date needs to be changed in the Adobe notes to the right</w:t>
      </w:r>
      <w:r>
        <w:sym w:font="Wingdings" w:char="F04A"/>
      </w:r>
    </w:p>
    <w:p w14:paraId="01A6F863" w14:textId="77777777" w:rsidR="005C1BE3" w:rsidRDefault="005C1BE3" w:rsidP="005C1BE3">
      <w:pPr>
        <w:pStyle w:val="PlainText"/>
        <w:spacing w:after="240"/>
        <w:ind w:left="2880" w:hanging="2880"/>
      </w:pPr>
      <w:r>
        <w:t>Patrik Fältström - SSAC Chair:</w:t>
      </w:r>
      <w:r>
        <w:tab/>
        <w:t>I am though chair of SSAC meeting, with no audio. I will watch the chat and otherwise try to follow the meeting (without audio) as good as possible.</w:t>
      </w:r>
    </w:p>
    <w:p w14:paraId="7D939573" w14:textId="77777777" w:rsidR="005C1BE3" w:rsidRDefault="005C1BE3" w:rsidP="005C1BE3">
      <w:pPr>
        <w:pStyle w:val="PlainText"/>
        <w:spacing w:after="240"/>
        <w:ind w:left="2880" w:hanging="2880"/>
      </w:pPr>
      <w:r>
        <w:t>Elisa Cooper - BC:</w:t>
      </w:r>
      <w:r>
        <w:tab/>
        <w:t>I am listening via the Adobe audio</w:t>
      </w:r>
    </w:p>
    <w:p w14:paraId="21D9526B" w14:textId="77777777" w:rsidR="005C1BE3" w:rsidRDefault="005C1BE3" w:rsidP="005C1BE3">
      <w:pPr>
        <w:pStyle w:val="PlainText"/>
        <w:spacing w:after="240"/>
        <w:ind w:left="2880" w:hanging="2880"/>
      </w:pPr>
      <w:r>
        <w:t>Susie Johnson:</w:t>
      </w:r>
      <w:r>
        <w:tab/>
        <w:t>@Keith: Thank you.</w:t>
      </w:r>
    </w:p>
    <w:p w14:paraId="293B98A2" w14:textId="77777777" w:rsidR="005C1BE3" w:rsidRDefault="005C1BE3" w:rsidP="005C1BE3">
      <w:pPr>
        <w:pStyle w:val="PlainText"/>
        <w:spacing w:after="240"/>
        <w:ind w:left="2880" w:hanging="2880"/>
      </w:pPr>
      <w:r>
        <w:t>Susie Johnson:</w:t>
      </w:r>
      <w:r>
        <w:tab/>
        <w:t>Olivier and Olof</w:t>
      </w:r>
    </w:p>
    <w:p w14:paraId="6E5B3672" w14:textId="77777777" w:rsidR="005C1BE3" w:rsidRDefault="00061438" w:rsidP="005C1BE3">
      <w:pPr>
        <w:pStyle w:val="PlainText"/>
        <w:spacing w:after="240"/>
        <w:ind w:left="2880" w:hanging="2880"/>
      </w:pPr>
      <w:r>
        <w:t>David Olive:</w:t>
      </w:r>
      <w:r>
        <w:tab/>
        <w:t>Welcome Elis</w:t>
      </w:r>
      <w:r w:rsidR="005C1BE3">
        <w:t xml:space="preserve">a, Michele, </w:t>
      </w:r>
      <w:proofErr w:type="gramStart"/>
      <w:r w:rsidR="005C1BE3">
        <w:t>Tony</w:t>
      </w:r>
      <w:proofErr w:type="gramEnd"/>
      <w:r w:rsidR="005C1BE3">
        <w:t xml:space="preserve"> </w:t>
      </w:r>
    </w:p>
    <w:p w14:paraId="3C44AB13" w14:textId="77777777" w:rsidR="005C1BE3" w:rsidRDefault="005C1BE3" w:rsidP="005C1BE3">
      <w:pPr>
        <w:pStyle w:val="PlainText"/>
        <w:spacing w:after="240"/>
        <w:ind w:left="2880" w:hanging="2880"/>
      </w:pPr>
      <w:r>
        <w:t>Kristina Rosette - IPC:</w:t>
      </w:r>
      <w:r>
        <w:tab/>
        <w:t>Hello everyone.</w:t>
      </w:r>
    </w:p>
    <w:p w14:paraId="3163D4E4" w14:textId="77777777" w:rsidR="005C1BE3" w:rsidRDefault="005C1BE3" w:rsidP="005C1BE3">
      <w:pPr>
        <w:pStyle w:val="PlainText"/>
        <w:spacing w:after="240"/>
        <w:ind w:left="2880" w:hanging="2880"/>
      </w:pPr>
      <w:r>
        <w:t>Michele Neylon:</w:t>
      </w:r>
      <w:r>
        <w:tab/>
        <w:t>brb - listening</w:t>
      </w:r>
    </w:p>
    <w:p w14:paraId="5DEAF243" w14:textId="77777777" w:rsidR="005C1BE3" w:rsidRDefault="005C1BE3" w:rsidP="005C1BE3">
      <w:pPr>
        <w:pStyle w:val="PlainText"/>
        <w:spacing w:after="240"/>
        <w:ind w:left="2880" w:hanging="2880"/>
      </w:pPr>
      <w:r>
        <w:t>Michele Neylon:</w:t>
      </w:r>
      <w:r>
        <w:tab/>
        <w:t xml:space="preserve">back </w:t>
      </w:r>
    </w:p>
    <w:p w14:paraId="195CE077" w14:textId="77777777" w:rsidR="005C1BE3" w:rsidRDefault="005C1BE3" w:rsidP="005C1BE3">
      <w:pPr>
        <w:pStyle w:val="PlainText"/>
        <w:spacing w:after="240"/>
        <w:ind w:left="2880" w:hanging="2880"/>
      </w:pPr>
      <w:r>
        <w:t>Michele Neylon:</w:t>
      </w:r>
      <w:r>
        <w:tab/>
        <w:t>was listening</w:t>
      </w:r>
    </w:p>
    <w:p w14:paraId="1B1BECD4" w14:textId="77777777" w:rsidR="005C1BE3" w:rsidRDefault="005C1BE3" w:rsidP="005C1BE3">
      <w:pPr>
        <w:pStyle w:val="PlainText"/>
        <w:spacing w:after="240"/>
        <w:ind w:left="2880" w:hanging="2880"/>
      </w:pPr>
      <w:r>
        <w:t>David Olive:</w:t>
      </w:r>
      <w:r>
        <w:tab/>
        <w:t>Welcome Allan (on behalf of Byron)</w:t>
      </w:r>
    </w:p>
    <w:p w14:paraId="19595251" w14:textId="77777777" w:rsidR="005C1BE3" w:rsidRDefault="005C1BE3" w:rsidP="005C1BE3">
      <w:pPr>
        <w:pStyle w:val="PlainText"/>
        <w:spacing w:after="240"/>
        <w:ind w:left="2880" w:hanging="2880"/>
      </w:pPr>
      <w:r>
        <w:t>Kristina Rosette - IPC:</w:t>
      </w:r>
      <w:r>
        <w:tab/>
        <w:t>+1 @Michele</w:t>
      </w:r>
    </w:p>
    <w:p w14:paraId="12B7A3FA" w14:textId="77777777" w:rsidR="005C1BE3" w:rsidRDefault="005C1BE3" w:rsidP="005C1BE3">
      <w:pPr>
        <w:pStyle w:val="PlainText"/>
        <w:spacing w:after="240"/>
        <w:ind w:left="2880" w:hanging="2880"/>
      </w:pPr>
      <w:r>
        <w:t>Elisa Cooper - BC:</w:t>
      </w:r>
      <w:r>
        <w:tab/>
        <w:t>+1</w:t>
      </w:r>
    </w:p>
    <w:p w14:paraId="2A1A6A4A" w14:textId="77777777" w:rsidR="005C1BE3" w:rsidRDefault="005C1BE3" w:rsidP="005C1BE3">
      <w:pPr>
        <w:pStyle w:val="PlainText"/>
        <w:spacing w:after="240"/>
        <w:ind w:left="2880" w:hanging="2880"/>
      </w:pPr>
      <w:r>
        <w:t>David Olive:</w:t>
      </w:r>
      <w:r>
        <w:tab/>
        <w:t>Keith you are next in line</w:t>
      </w:r>
    </w:p>
    <w:p w14:paraId="526C62C3" w14:textId="77777777" w:rsidR="005C1BE3" w:rsidRDefault="005C1BE3" w:rsidP="005C1BE3">
      <w:pPr>
        <w:pStyle w:val="PlainText"/>
        <w:spacing w:after="240"/>
        <w:ind w:left="2880" w:hanging="2880"/>
      </w:pPr>
      <w:r>
        <w:t>Bill Drake:</w:t>
      </w:r>
      <w:r>
        <w:tab/>
        <w:t>David, archiving the SOAC list would be very welcome.  You may recall I raised previously</w:t>
      </w:r>
    </w:p>
    <w:p w14:paraId="2315B06D" w14:textId="77777777" w:rsidR="005C1BE3" w:rsidRDefault="005C1BE3" w:rsidP="005C1BE3">
      <w:pPr>
        <w:pStyle w:val="PlainText"/>
        <w:spacing w:after="240"/>
        <w:ind w:left="2880" w:hanging="2880"/>
      </w:pPr>
      <w:r>
        <w:t>Michele Neylon:</w:t>
      </w:r>
      <w:r>
        <w:tab/>
        <w:t xml:space="preserve">essentially Monday afternoon I need to clone </w:t>
      </w:r>
      <w:proofErr w:type="gramStart"/>
      <w:r>
        <w:t>myself :</w:t>
      </w:r>
      <w:proofErr w:type="gramEnd"/>
      <w:r>
        <w:tab/>
        <w:t>(</w:t>
      </w:r>
    </w:p>
    <w:p w14:paraId="121E1A6B" w14:textId="77777777" w:rsidR="005C1BE3" w:rsidRDefault="005C1BE3" w:rsidP="005C1BE3">
      <w:pPr>
        <w:pStyle w:val="PlainText"/>
        <w:spacing w:after="240"/>
        <w:ind w:left="2880" w:hanging="2880"/>
      </w:pPr>
      <w:r>
        <w:lastRenderedPageBreak/>
        <w:t xml:space="preserve">Tracy </w:t>
      </w:r>
      <w:proofErr w:type="spellStart"/>
      <w:r>
        <w:t>Hackshaw</w:t>
      </w:r>
      <w:proofErr w:type="spellEnd"/>
      <w:r>
        <w:t>:</w:t>
      </w:r>
      <w:r>
        <w:tab/>
        <w:t>Hello all - joining in the call (on behalf of Heather) who was called away on an emergency. I have a hard stop at around 955 am due to a 10 am (my time) commitment. Apologies.</w:t>
      </w:r>
    </w:p>
    <w:p w14:paraId="27E84607" w14:textId="77777777" w:rsidR="005C1BE3" w:rsidRDefault="005C1BE3" w:rsidP="005C1BE3">
      <w:pPr>
        <w:pStyle w:val="PlainText"/>
        <w:spacing w:after="240"/>
        <w:ind w:left="2880" w:hanging="2880"/>
      </w:pPr>
      <w:r>
        <w:t>Keith Drazek:</w:t>
      </w:r>
      <w:r>
        <w:tab/>
        <w:t xml:space="preserve">I know we've moved on to other agenda items, but I think this is worth noting. In the spirit of constructive engagement, narrowing the gulf and improving trust, the next proof-point will be how ICANN staff addresses the public comments that are submitted on the Accountability process. Particularly if there is strong community support or consensus around a recommendation. </w:t>
      </w:r>
    </w:p>
    <w:p w14:paraId="14D33524" w14:textId="77777777" w:rsidR="005C1BE3" w:rsidRDefault="005C1BE3" w:rsidP="005C1BE3">
      <w:pPr>
        <w:pStyle w:val="PlainText"/>
        <w:spacing w:after="240"/>
        <w:ind w:left="2880" w:hanging="2880"/>
      </w:pPr>
      <w:r>
        <w:t>David Olive:</w:t>
      </w:r>
      <w:r>
        <w:tab/>
        <w:t xml:space="preserve">Welcome Jonathan and Tracy (for the GAC) </w:t>
      </w:r>
    </w:p>
    <w:p w14:paraId="05AA5B35" w14:textId="77777777" w:rsidR="005C1BE3" w:rsidRDefault="005C1BE3" w:rsidP="005C1BE3">
      <w:pPr>
        <w:pStyle w:val="PlainText"/>
        <w:spacing w:after="240"/>
        <w:ind w:left="2880" w:hanging="2880"/>
      </w:pPr>
      <w:r>
        <w:t>Jonathan Robinson:</w:t>
      </w:r>
      <w:r>
        <w:tab/>
        <w:t>For the record.  I have been unable to participate due to a clash / prior engagement. I will catch-up via the audio.</w:t>
      </w:r>
    </w:p>
    <w:p w14:paraId="7379AB69" w14:textId="77777777" w:rsidR="005C1BE3" w:rsidRDefault="005C1BE3" w:rsidP="005C1BE3">
      <w:pPr>
        <w:pStyle w:val="PlainText"/>
        <w:spacing w:after="240"/>
        <w:ind w:left="2880" w:hanging="2880"/>
      </w:pPr>
      <w:r>
        <w:t xml:space="preserve">Tracy </w:t>
      </w:r>
      <w:proofErr w:type="spellStart"/>
      <w:r>
        <w:t>Hackshaw</w:t>
      </w:r>
      <w:proofErr w:type="spellEnd"/>
      <w:r>
        <w:t>:</w:t>
      </w:r>
      <w:r>
        <w:tab/>
        <w:t>Thanks @David</w:t>
      </w:r>
    </w:p>
    <w:p w14:paraId="1DB1CCF7" w14:textId="77777777" w:rsidR="005C1BE3" w:rsidRDefault="005C1BE3" w:rsidP="005C1BE3">
      <w:pPr>
        <w:pStyle w:val="PlainText"/>
        <w:spacing w:after="240"/>
        <w:ind w:left="2880" w:hanging="2880"/>
      </w:pPr>
      <w:r>
        <w:t>Michele Neylon:</w:t>
      </w:r>
      <w:r>
        <w:tab/>
        <w:t>+1</w:t>
      </w:r>
    </w:p>
    <w:p w14:paraId="4910CFE9" w14:textId="77777777" w:rsidR="005C1BE3" w:rsidRDefault="005C1BE3" w:rsidP="005C1BE3">
      <w:pPr>
        <w:pStyle w:val="PlainText"/>
        <w:spacing w:after="240"/>
        <w:ind w:left="2880" w:hanging="2880"/>
      </w:pPr>
      <w:r>
        <w:t>Michele Neylon:</w:t>
      </w:r>
      <w:r>
        <w:tab/>
        <w:t>on GAC discussion</w:t>
      </w:r>
    </w:p>
    <w:p w14:paraId="2504EF9E" w14:textId="77777777" w:rsidR="005C1BE3" w:rsidRDefault="005C1BE3" w:rsidP="005C1BE3">
      <w:pPr>
        <w:pStyle w:val="PlainText"/>
        <w:spacing w:after="240"/>
        <w:ind w:left="2880" w:hanging="2880"/>
      </w:pPr>
      <w:r>
        <w:t>Bill Drake:</w:t>
      </w:r>
      <w:r>
        <w:tab/>
        <w:t>We are moving so quick through the agenda I failed to ask:</w:t>
      </w:r>
      <w:r>
        <w:tab/>
        <w:t xml:space="preserve"> when we will get answers to the questions the community sent on accountability?  I ask because some people would like to see them before commenting in the PCP and there's not much time left.  </w:t>
      </w:r>
    </w:p>
    <w:p w14:paraId="49694F4C" w14:textId="77777777" w:rsidR="005C1BE3" w:rsidRDefault="005C1BE3" w:rsidP="005C1BE3">
      <w:pPr>
        <w:pStyle w:val="PlainText"/>
        <w:spacing w:after="240"/>
        <w:ind w:left="2880" w:hanging="2880"/>
      </w:pPr>
      <w:r>
        <w:t>Keith Drazek:</w:t>
      </w:r>
      <w:r>
        <w:tab/>
        <w:t xml:space="preserve">My second-hand understanding on the Gala issue is that there were in fact interested sponsors, but ICANN decided it wasn't able to justify its matching spend / portion of the gala. Like Michele, I have no problem with ICANN's decision, but if there were interested sponsors, we should be clear that it was ICANN deciding to not fund its portion, not a lack of external sponsorship options. </w:t>
      </w:r>
    </w:p>
    <w:p w14:paraId="6813FAB6" w14:textId="77777777" w:rsidR="005C1BE3" w:rsidRDefault="005C1BE3" w:rsidP="005C1BE3">
      <w:pPr>
        <w:pStyle w:val="PlainText"/>
        <w:spacing w:after="240"/>
        <w:ind w:left="2880" w:hanging="2880"/>
      </w:pPr>
      <w:r>
        <w:t>Michele Neylon:</w:t>
      </w:r>
      <w:r>
        <w:tab/>
        <w:t xml:space="preserve">Keith - I'm only going on what was made public </w:t>
      </w:r>
    </w:p>
    <w:p w14:paraId="61860BBB" w14:textId="77777777" w:rsidR="005C1BE3" w:rsidRDefault="005C1BE3" w:rsidP="005C1BE3">
      <w:pPr>
        <w:pStyle w:val="PlainText"/>
        <w:spacing w:after="240"/>
        <w:ind w:left="2880" w:hanging="2880"/>
      </w:pPr>
      <w:r>
        <w:t>Keith Drazek:</w:t>
      </w:r>
      <w:r>
        <w:tab/>
        <w:t xml:space="preserve">@Bill, I believe </w:t>
      </w:r>
      <w:proofErr w:type="spellStart"/>
      <w:r>
        <w:t>Fadi</w:t>
      </w:r>
      <w:proofErr w:type="spellEnd"/>
      <w:r>
        <w:t xml:space="preserve"> said we would receive them today or tomorrow.</w:t>
      </w:r>
    </w:p>
    <w:p w14:paraId="6E7CE92F" w14:textId="77777777" w:rsidR="005C1BE3" w:rsidRDefault="005C1BE3" w:rsidP="005C1BE3">
      <w:pPr>
        <w:pStyle w:val="PlainText"/>
        <w:spacing w:after="240"/>
        <w:ind w:left="2880" w:hanging="2880"/>
      </w:pPr>
      <w:r>
        <w:t>Bill Drake:</w:t>
      </w:r>
      <w:r>
        <w:tab/>
        <w:t>thank I missed that Keith</w:t>
      </w:r>
    </w:p>
    <w:p w14:paraId="490AB1A0" w14:textId="77777777" w:rsidR="005C1BE3" w:rsidRDefault="005C1BE3" w:rsidP="005C1BE3">
      <w:pPr>
        <w:pStyle w:val="PlainText"/>
        <w:spacing w:after="240"/>
        <w:ind w:left="2880" w:hanging="2880"/>
      </w:pPr>
      <w:r>
        <w:t>Bill Drake:</w:t>
      </w:r>
      <w:r>
        <w:tab/>
        <w:t>multitasking</w:t>
      </w:r>
    </w:p>
    <w:p w14:paraId="3A4D2336" w14:textId="77777777" w:rsidR="005C1BE3" w:rsidRDefault="005C1BE3" w:rsidP="005C1BE3">
      <w:pPr>
        <w:pStyle w:val="PlainText"/>
        <w:spacing w:after="240"/>
        <w:ind w:left="2880" w:hanging="2880"/>
      </w:pPr>
      <w:r>
        <w:t>Keith Drazek:</w:t>
      </w:r>
      <w:r>
        <w:tab/>
        <w:t>Olivier in the queue</w:t>
      </w:r>
    </w:p>
    <w:p w14:paraId="3C4CB186" w14:textId="77777777" w:rsidR="005C1BE3" w:rsidRDefault="005C1BE3" w:rsidP="005C1BE3">
      <w:pPr>
        <w:pStyle w:val="PlainText"/>
        <w:spacing w:after="240"/>
        <w:ind w:left="2880" w:hanging="2880"/>
      </w:pPr>
      <w:r>
        <w:t>Bill Drake:</w:t>
      </w:r>
      <w:r>
        <w:tab/>
        <w:t>Quito?</w:t>
      </w:r>
      <w:bookmarkStart w:id="0" w:name="_GoBack"/>
      <w:bookmarkEnd w:id="0"/>
    </w:p>
    <w:p w14:paraId="65433286" w14:textId="77777777" w:rsidR="005C1BE3" w:rsidRDefault="005C1BE3" w:rsidP="005C1BE3">
      <w:pPr>
        <w:pStyle w:val="PlainText"/>
        <w:spacing w:after="240"/>
        <w:ind w:left="2880" w:hanging="2880"/>
      </w:pPr>
      <w:r>
        <w:t>Michele Neylon:</w:t>
      </w:r>
      <w:r>
        <w:tab/>
        <w:t xml:space="preserve">see </w:t>
      </w:r>
      <w:hyperlink r:id="rId5" w:history="1">
        <w:r w:rsidRPr="00FC6464">
          <w:rPr>
            <w:rStyle w:val="Hyperlink"/>
          </w:rPr>
          <w:t>https://ripe69.ripe.net/programme/meeting-plan/</w:t>
        </w:r>
      </w:hyperlink>
    </w:p>
    <w:p w14:paraId="5DF63E81" w14:textId="77777777" w:rsidR="005C1BE3" w:rsidRDefault="005C1BE3" w:rsidP="005C1BE3">
      <w:pPr>
        <w:pStyle w:val="PlainText"/>
        <w:spacing w:after="240"/>
        <w:ind w:left="2880" w:hanging="2880"/>
      </w:pPr>
      <w:r>
        <w:t>Michele Neylon:</w:t>
      </w:r>
      <w:r>
        <w:tab/>
        <w:t>that's been out for ages</w:t>
      </w:r>
    </w:p>
    <w:p w14:paraId="4AC8D66B" w14:textId="77777777" w:rsidR="005C1BE3" w:rsidRDefault="005C1BE3" w:rsidP="005C1BE3">
      <w:pPr>
        <w:pStyle w:val="PlainText"/>
        <w:spacing w:after="240"/>
        <w:ind w:left="2880" w:hanging="2880"/>
      </w:pPr>
      <w:r>
        <w:lastRenderedPageBreak/>
        <w:t>Kristina Rosette - IPC:</w:t>
      </w:r>
      <w:r>
        <w:tab/>
        <w:t>agree with Michele.  It's increasingly difficult to interest new volunteers in attending meetings when (a) we can't provide an early schedule; (b) we can't say definitively "if you can only attend for X days, the best days to attend are A, B, and C." and (c) the length of time required to attend the entire meeting continues to grow.</w:t>
      </w:r>
    </w:p>
    <w:p w14:paraId="15D6B4DE" w14:textId="77777777" w:rsidR="005C1BE3" w:rsidRDefault="005C1BE3" w:rsidP="005C1BE3">
      <w:pPr>
        <w:pStyle w:val="PlainText"/>
        <w:spacing w:after="240"/>
        <w:ind w:left="2880" w:hanging="2880"/>
      </w:pPr>
      <w:r>
        <w:t>Keith Drazek:</w:t>
      </w:r>
      <w:r>
        <w:tab/>
        <w:t xml:space="preserve">I have a hard stop at the top of the hour. Thanks again to </w:t>
      </w:r>
      <w:proofErr w:type="spellStart"/>
      <w:r>
        <w:t>Fadi</w:t>
      </w:r>
      <w:proofErr w:type="spellEnd"/>
      <w:r>
        <w:t xml:space="preserve"> for his remarks and commitments today. I look forward our continued engagement and constructive work moving forward.</w:t>
      </w:r>
    </w:p>
    <w:p w14:paraId="68E57500" w14:textId="77777777" w:rsidR="005C1BE3" w:rsidRDefault="005C1BE3" w:rsidP="005C1BE3">
      <w:pPr>
        <w:pStyle w:val="PlainText"/>
        <w:spacing w:after="240"/>
        <w:ind w:left="2880" w:hanging="2880"/>
      </w:pPr>
      <w:r>
        <w:t>Kristina Rosette - IPC:</w:t>
      </w:r>
      <w:r>
        <w:tab/>
        <w:t xml:space="preserve">I suspect we're not going to get to AOB.  I had requested previously information regarding ICANN's financial support of </w:t>
      </w:r>
      <w:proofErr w:type="spellStart"/>
      <w:r>
        <w:t>NetMundial</w:t>
      </w:r>
      <w:proofErr w:type="spellEnd"/>
      <w:r>
        <w:t xml:space="preserve"> including, in particular, travel support expenditures.  It's my understanding that that information would be made available.  With apologies if I've missed it given the number and significance of other events, would someone from staff please direct me to where I can find that information?  Many thanks!</w:t>
      </w:r>
    </w:p>
    <w:p w14:paraId="45C65E5C" w14:textId="77777777" w:rsidR="005C1BE3" w:rsidRDefault="005C1BE3" w:rsidP="005C1BE3">
      <w:pPr>
        <w:pStyle w:val="PlainText"/>
        <w:spacing w:after="240"/>
        <w:ind w:left="2880" w:hanging="2880"/>
      </w:pPr>
      <w:r>
        <w:t>Michele Neylon:</w:t>
      </w:r>
      <w:r>
        <w:tab/>
        <w:t>Kristina - good question</w:t>
      </w:r>
    </w:p>
    <w:p w14:paraId="661ED5B2" w14:textId="77777777" w:rsidR="005C1BE3" w:rsidRDefault="005C1BE3" w:rsidP="005C1BE3">
      <w:pPr>
        <w:pStyle w:val="PlainText"/>
        <w:spacing w:after="240"/>
        <w:ind w:left="2880" w:hanging="2880"/>
      </w:pPr>
      <w:r>
        <w:t xml:space="preserve">Tracy </w:t>
      </w:r>
      <w:proofErr w:type="spellStart"/>
      <w:r>
        <w:t>Hackshaw</w:t>
      </w:r>
      <w:proofErr w:type="spellEnd"/>
      <w:r>
        <w:t>:</w:t>
      </w:r>
      <w:r>
        <w:tab/>
        <w:t>Thanks all ... I have to drop off now.</w:t>
      </w:r>
    </w:p>
    <w:p w14:paraId="47F90B8B" w14:textId="77777777" w:rsidR="005C1BE3" w:rsidRDefault="005C1BE3" w:rsidP="005C1BE3">
      <w:pPr>
        <w:pStyle w:val="PlainText"/>
        <w:spacing w:after="240"/>
        <w:ind w:left="2880" w:hanging="2880"/>
      </w:pPr>
      <w:r>
        <w:t>Kristina Rosette - IPC:</w:t>
      </w:r>
      <w:r>
        <w:tab/>
        <w:t>sorry. Have to stay on mute.  Very loud here.</w:t>
      </w:r>
    </w:p>
    <w:p w14:paraId="383CB355" w14:textId="77777777" w:rsidR="005C1BE3" w:rsidRDefault="005C1BE3" w:rsidP="005C1BE3">
      <w:pPr>
        <w:pStyle w:val="PlainText"/>
        <w:spacing w:after="240"/>
        <w:ind w:left="2880" w:hanging="2880"/>
      </w:pPr>
      <w:r>
        <w:t>Kristina Rosette - IPC:</w:t>
      </w:r>
      <w:r>
        <w:tab/>
        <w:t>@Michele:</w:t>
      </w:r>
      <w:r>
        <w:tab/>
        <w:t xml:space="preserve"> :</w:t>
      </w:r>
      <w:r>
        <w:tab/>
        <w:t>-)</w:t>
      </w:r>
    </w:p>
    <w:p w14:paraId="0BB88392" w14:textId="77777777" w:rsidR="005C1BE3" w:rsidRDefault="005C1BE3" w:rsidP="005C1BE3">
      <w:pPr>
        <w:pStyle w:val="PlainText"/>
        <w:spacing w:after="240"/>
        <w:ind w:left="2880" w:hanging="2880"/>
      </w:pPr>
      <w:r>
        <w:t>Michele Neylon:</w:t>
      </w:r>
      <w:r>
        <w:tab/>
        <w:t xml:space="preserve">it'd be helpful if it was somewhere we could find it </w:t>
      </w:r>
      <w:proofErr w:type="spellStart"/>
      <w:proofErr w:type="gramStart"/>
      <w:r>
        <w:t>tbh</w:t>
      </w:r>
      <w:proofErr w:type="spellEnd"/>
      <w:r>
        <w:t xml:space="preserve"> ..</w:t>
      </w:r>
      <w:proofErr w:type="gramEnd"/>
      <w:r>
        <w:t xml:space="preserve"> </w:t>
      </w:r>
    </w:p>
    <w:p w14:paraId="409C3AA7" w14:textId="77777777" w:rsidR="005C1BE3" w:rsidRDefault="005C1BE3" w:rsidP="005C1BE3">
      <w:pPr>
        <w:pStyle w:val="PlainText"/>
        <w:spacing w:after="240"/>
        <w:ind w:left="2880" w:hanging="2880"/>
      </w:pPr>
      <w:r>
        <w:t>Kristina Rosette - IPC:</w:t>
      </w:r>
      <w:r>
        <w:tab/>
        <w:t>thank you.  If someone could point me to the transcript, that would be very helpful so I can share with IPC members.  Thank you!</w:t>
      </w:r>
    </w:p>
    <w:p w14:paraId="4482DE80" w14:textId="77777777" w:rsidR="005C1BE3" w:rsidRDefault="005C1BE3" w:rsidP="005C1BE3">
      <w:pPr>
        <w:pStyle w:val="PlainText"/>
        <w:spacing w:after="240"/>
        <w:ind w:left="2880" w:hanging="2880"/>
      </w:pPr>
      <w:r>
        <w:t>Michele Neylon:</w:t>
      </w:r>
      <w:r>
        <w:tab/>
        <w:t xml:space="preserve">it'd be helpful for the </w:t>
      </w:r>
      <w:proofErr w:type="spellStart"/>
      <w:r>
        <w:t>RrSG</w:t>
      </w:r>
      <w:proofErr w:type="spellEnd"/>
      <w:r>
        <w:t xml:space="preserve"> as well</w:t>
      </w:r>
    </w:p>
    <w:p w14:paraId="6B9EB96D" w14:textId="77777777" w:rsidR="005C1BE3" w:rsidRDefault="005C1BE3" w:rsidP="005C1BE3">
      <w:pPr>
        <w:pStyle w:val="PlainText"/>
        <w:spacing w:after="240"/>
        <w:ind w:left="2880" w:hanging="2880"/>
      </w:pPr>
      <w:r>
        <w:t>Tony Holmes:</w:t>
      </w:r>
      <w:r>
        <w:tab/>
        <w:t>and ISPCP</w:t>
      </w:r>
    </w:p>
    <w:p w14:paraId="433C7E23" w14:textId="77777777" w:rsidR="005C1BE3" w:rsidRDefault="005C1BE3" w:rsidP="005C1BE3">
      <w:pPr>
        <w:pStyle w:val="PlainText"/>
        <w:spacing w:after="240"/>
        <w:ind w:left="2880" w:hanging="2880"/>
      </w:pPr>
      <w:r>
        <w:t>Kristina Rosette - IPC:</w:t>
      </w:r>
      <w:r>
        <w:tab/>
        <w:t>Very helpful.  Thank you.</w:t>
      </w:r>
    </w:p>
    <w:p w14:paraId="02BFE228" w14:textId="77777777" w:rsidR="005C1BE3" w:rsidRDefault="005C1BE3" w:rsidP="005C1BE3">
      <w:pPr>
        <w:pStyle w:val="PlainText"/>
        <w:spacing w:after="240"/>
        <w:ind w:left="2880" w:hanging="2880"/>
      </w:pPr>
      <w:r>
        <w:t>Michele Neylon:</w:t>
      </w:r>
      <w:r>
        <w:tab/>
        <w:t>thanks</w:t>
      </w:r>
    </w:p>
    <w:p w14:paraId="1653B90E" w14:textId="77777777" w:rsidR="005C1BE3" w:rsidRDefault="005C1BE3" w:rsidP="005C1BE3">
      <w:pPr>
        <w:pStyle w:val="PlainText"/>
        <w:spacing w:after="240"/>
        <w:ind w:left="2880" w:hanging="2880"/>
      </w:pPr>
      <w:r>
        <w:t>Tony Holmes:</w:t>
      </w:r>
      <w:r>
        <w:tab/>
        <w:t>support Michele</w:t>
      </w:r>
    </w:p>
    <w:p w14:paraId="24EEFB1F" w14:textId="77777777" w:rsidR="005C1BE3" w:rsidRDefault="005C1BE3" w:rsidP="005C1BE3">
      <w:pPr>
        <w:pStyle w:val="PlainText"/>
        <w:spacing w:after="240"/>
        <w:ind w:left="2880" w:hanging="2880"/>
      </w:pPr>
      <w:r>
        <w:t>Kristina Rosette - IPC:</w:t>
      </w:r>
      <w:r>
        <w:tab/>
        <w:t>Agree.</w:t>
      </w:r>
    </w:p>
    <w:p w14:paraId="7F24A51B" w14:textId="77777777" w:rsidR="005C1BE3" w:rsidRDefault="005C1BE3" w:rsidP="005C1BE3">
      <w:pPr>
        <w:pStyle w:val="PlainText"/>
        <w:spacing w:after="240"/>
        <w:ind w:left="2880" w:hanging="2880"/>
      </w:pPr>
      <w:r>
        <w:t>Elisa Cooper - BC:</w:t>
      </w:r>
      <w:r>
        <w:tab/>
        <w:t xml:space="preserve">thank you </w:t>
      </w:r>
    </w:p>
    <w:p w14:paraId="3BDEFCA3" w14:textId="77777777" w:rsidR="005C1BE3" w:rsidRDefault="005C1BE3" w:rsidP="005C1BE3">
      <w:pPr>
        <w:pStyle w:val="PlainText"/>
        <w:spacing w:after="240"/>
        <w:ind w:left="2880" w:hanging="2880"/>
      </w:pPr>
      <w:r>
        <w:t>Kristina Rosette - IPC:</w:t>
      </w:r>
      <w:r>
        <w:tab/>
        <w:t>thank you.</w:t>
      </w:r>
    </w:p>
    <w:p w14:paraId="748ECE8E" w14:textId="77777777" w:rsidR="005C1BE3" w:rsidRDefault="005C1BE3" w:rsidP="005C1BE3">
      <w:pPr>
        <w:pStyle w:val="PlainText"/>
        <w:spacing w:after="240"/>
        <w:ind w:left="2880" w:hanging="2880"/>
      </w:pPr>
      <w:r>
        <w:t xml:space="preserve">Allan MacGillivray (on behalf of </w:t>
      </w:r>
      <w:proofErr w:type="spellStart"/>
      <w:r>
        <w:t>Byrob</w:t>
      </w:r>
      <w:proofErr w:type="spellEnd"/>
      <w:r>
        <w:t xml:space="preserve"> Holland):</w:t>
      </w:r>
      <w:r>
        <w:tab/>
        <w:t>Thank You</w:t>
      </w:r>
    </w:p>
    <w:p w14:paraId="25971985" w14:textId="77777777" w:rsidR="00795D8A" w:rsidRDefault="00061438" w:rsidP="005C1BE3">
      <w:pPr>
        <w:spacing w:after="240"/>
        <w:ind w:left="2880" w:hanging="2880"/>
      </w:pPr>
    </w:p>
    <w:sectPr w:rsidR="0079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E3"/>
    <w:rsid w:val="00056B8D"/>
    <w:rsid w:val="00061438"/>
    <w:rsid w:val="004A7F1E"/>
    <w:rsid w:val="005C1BE3"/>
    <w:rsid w:val="008D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7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BE3"/>
    <w:rPr>
      <w:color w:val="0563C1" w:themeColor="hyperlink"/>
      <w:u w:val="single"/>
    </w:rPr>
  </w:style>
  <w:style w:type="paragraph" w:styleId="PlainText">
    <w:name w:val="Plain Text"/>
    <w:basedOn w:val="Normal"/>
    <w:link w:val="PlainTextChar"/>
    <w:uiPriority w:val="99"/>
    <w:semiHidden/>
    <w:unhideWhenUsed/>
    <w:rsid w:val="005C1B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1BE3"/>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BE3"/>
    <w:rPr>
      <w:color w:val="0563C1" w:themeColor="hyperlink"/>
      <w:u w:val="single"/>
    </w:rPr>
  </w:style>
  <w:style w:type="paragraph" w:styleId="PlainText">
    <w:name w:val="Plain Text"/>
    <w:basedOn w:val="Normal"/>
    <w:link w:val="PlainTextChar"/>
    <w:uiPriority w:val="99"/>
    <w:semiHidden/>
    <w:unhideWhenUsed/>
    <w:rsid w:val="005C1B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1B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ipe69.ripe.net/programme/meeting-pl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722</Words>
  <Characters>4120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Johnson</dc:creator>
  <cp:keywords/>
  <dc:description/>
  <cp:lastModifiedBy>David Olive</cp:lastModifiedBy>
  <cp:revision>3</cp:revision>
  <dcterms:created xsi:type="dcterms:W3CDTF">2014-09-21T17:05:00Z</dcterms:created>
  <dcterms:modified xsi:type="dcterms:W3CDTF">2014-09-21T18:53:00Z</dcterms:modified>
</cp:coreProperties>
</file>