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7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AFRICA INTERNET GOVERNANCE FORUM (AFIGF) STAKEHOLDERS MEETING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THEME: UNITING AFRICA FOR IGF 2022: ETHIOPIA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THURSDAY 9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8"/>
          <w:szCs w:val="28"/>
          <w:rtl w:val="0"/>
        </w:rPr>
        <w:t xml:space="preserve"> DECEMBER 2021 TIME: 11:45 - 12:45PM UTC +00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 ROOM: BALL ROOM C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Draft Agenda</w:t>
      </w:r>
      <w:r w:rsidDel="00000000" w:rsidR="00000000" w:rsidRPr="00000000">
        <w:rPr>
          <w:rtl w:val="0"/>
        </w:rPr>
      </w:r>
    </w:p>
    <w:tbl>
      <w:tblPr>
        <w:tblStyle w:val="Table1"/>
        <w:tblW w:w="99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4"/>
        <w:gridCol w:w="4291"/>
        <w:gridCol w:w="3600"/>
        <w:gridCol w:w="1440"/>
        <w:tblGridChange w:id="0">
          <w:tblGrid>
            <w:gridCol w:w="654"/>
            <w:gridCol w:w="4291"/>
            <w:gridCol w:w="3600"/>
            <w:gridCol w:w="14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S/N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Person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Welcome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Opening Remark / Moderator: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Mary Uduma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2mnts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IGF Secretariat/IGF MAG</w:t>
            </w:r>
          </w:p>
          <w:p w:rsidR="00000000" w:rsidDel="00000000" w:rsidP="00000000" w:rsidRDefault="00000000" w:rsidRPr="00000000" w14:paraId="00000016">
            <w:pPr>
              <w:numPr>
                <w:ilvl w:val="1"/>
                <w:numId w:val="1"/>
              </w:numPr>
              <w:spacing w:line="259" w:lineRule="auto"/>
              <w:ind w:left="1440" w:hanging="36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Changetai Masango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1"/>
              </w:numPr>
              <w:spacing w:line="259" w:lineRule="auto"/>
              <w:ind w:left="144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Anriette Esterhuysen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1"/>
              </w:numPr>
              <w:spacing w:after="160" w:line="259" w:lineRule="auto"/>
              <w:ind w:left="144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Anja Gengo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IGF 2022 Briefing 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5mnts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5mnts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NRIs Engagements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5mnts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UNECA Preparedness  </w:t>
              <w:tab/>
            </w:r>
          </w:p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Mactar Sech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5mnts</w:t>
            </w:r>
          </w:p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Host Country Preparedness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Ms. Huria Ali Mahdi, Minister of State, Ministry of Innovation and Technology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5mnts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IGF 2022 Task Force 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Mactar Sech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5mnts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Discussion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Stakeholders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25mnts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Closing remarks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Mary Uduma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2mnts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Kindly share the link below widely in your networks. We need as folks as possible to be part of the discussions either onsite or remotely.</w: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ZOOM LINK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hyperlink r:id="rId6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https://intgovforum.zoom.us/j/82821238360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Facilitator: Wisdom Donkor</w:t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Rapporteur: Lily Edinam Botsyoe</w:t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Remote Moderator: Ines Hfaiedh</w:t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900" w:left="72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ntgovforum.zoom.us/j/82821238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